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279" w:rsidRPr="007A6D6F" w:rsidRDefault="00952279" w:rsidP="00952279">
      <w:pPr>
        <w:spacing w:after="0"/>
        <w:jc w:val="center"/>
        <w:rPr>
          <w:rFonts w:ascii="Georgia" w:hAnsi="Georgia"/>
          <w:b/>
          <w:sz w:val="24"/>
          <w:szCs w:val="24"/>
        </w:rPr>
      </w:pPr>
      <w:r w:rsidRPr="007A6D6F">
        <w:rPr>
          <w:rFonts w:ascii="Georgia" w:hAnsi="Georgia"/>
          <w:b/>
          <w:sz w:val="24"/>
          <w:szCs w:val="24"/>
        </w:rPr>
        <w:t>Grade 12 English Language Arts, Course Outline</w:t>
      </w:r>
    </w:p>
    <w:p w:rsidR="00952279" w:rsidRPr="00C477A9" w:rsidRDefault="00952279" w:rsidP="00952279">
      <w:pPr>
        <w:spacing w:after="0"/>
        <w:jc w:val="center"/>
        <w:rPr>
          <w:rFonts w:ascii="Georgia" w:hAnsi="Georgia"/>
          <w:sz w:val="20"/>
        </w:rPr>
      </w:pPr>
      <w:r w:rsidRPr="00C477A9">
        <w:rPr>
          <w:rFonts w:ascii="Georgia" w:hAnsi="Georgia"/>
          <w:b/>
          <w:sz w:val="20"/>
        </w:rPr>
        <w:t>Teacher:</w:t>
      </w:r>
      <w:r w:rsidRPr="00C477A9">
        <w:rPr>
          <w:rFonts w:ascii="Georgia" w:hAnsi="Georgia"/>
          <w:sz w:val="20"/>
        </w:rPr>
        <w:t xml:space="preserve"> Ms. B. Hammond</w:t>
      </w:r>
    </w:p>
    <w:p w:rsidR="00952279" w:rsidRPr="00C477A9" w:rsidRDefault="00952279" w:rsidP="00952279">
      <w:pPr>
        <w:spacing w:after="0"/>
        <w:jc w:val="center"/>
        <w:rPr>
          <w:rFonts w:ascii="Georgia" w:hAnsi="Georgia"/>
          <w:sz w:val="20"/>
        </w:rPr>
      </w:pPr>
      <w:r w:rsidRPr="00C477A9">
        <w:rPr>
          <w:rFonts w:ascii="Georgia" w:hAnsi="Georgia"/>
          <w:b/>
          <w:sz w:val="20"/>
        </w:rPr>
        <w:t>Contact Information:</w:t>
      </w:r>
      <w:r w:rsidRPr="000E6A96">
        <w:rPr>
          <w:rFonts w:ascii="Georgia" w:hAnsi="Georgia"/>
          <w:sz w:val="20"/>
        </w:rPr>
        <w:t xml:space="preserve"> </w:t>
      </w:r>
      <w:hyperlink r:id="rId7" w:history="1">
        <w:r w:rsidRPr="00581B46">
          <w:rPr>
            <w:rStyle w:val="Hyperlink"/>
            <w:rFonts w:ascii="Georgia" w:hAnsi="Georgia"/>
            <w:sz w:val="20"/>
          </w:rPr>
          <w:t>bhammond@bpsd.mb.ca</w:t>
        </w:r>
      </w:hyperlink>
    </w:p>
    <w:p w:rsidR="00952279" w:rsidRDefault="00952279" w:rsidP="00952279">
      <w:pPr>
        <w:spacing w:after="0"/>
        <w:jc w:val="center"/>
        <w:rPr>
          <w:rFonts w:ascii="Georgia" w:hAnsi="Georgia"/>
          <w:sz w:val="20"/>
        </w:rPr>
      </w:pPr>
      <w:r w:rsidRPr="00C477A9">
        <w:rPr>
          <w:rFonts w:ascii="Georgia" w:hAnsi="Georgia"/>
          <w:b/>
          <w:sz w:val="20"/>
        </w:rPr>
        <w:t>Class Website:</w:t>
      </w:r>
      <w:r>
        <w:rPr>
          <w:rFonts w:ascii="Georgia" w:hAnsi="Georgia"/>
          <w:sz w:val="20"/>
        </w:rPr>
        <w:t xml:space="preserve"> </w:t>
      </w:r>
      <w:r w:rsidR="007A6D6F">
        <w:rPr>
          <w:rFonts w:ascii="Georgia" w:hAnsi="Georgia"/>
          <w:sz w:val="20"/>
        </w:rPr>
        <w:t>www.</w:t>
      </w:r>
      <w:r>
        <w:rPr>
          <w:rFonts w:ascii="Georgia" w:hAnsi="Georgia"/>
          <w:sz w:val="20"/>
        </w:rPr>
        <w:t>m</w:t>
      </w:r>
      <w:r w:rsidRPr="00C477A9">
        <w:rPr>
          <w:rFonts w:ascii="Georgia" w:hAnsi="Georgia"/>
          <w:sz w:val="20"/>
        </w:rPr>
        <w:t>shammondsclass.weebly.com</w:t>
      </w:r>
    </w:p>
    <w:p w:rsidR="007A6D6F" w:rsidRPr="00C477A9" w:rsidRDefault="007A6D6F" w:rsidP="00952279">
      <w:pPr>
        <w:spacing w:after="0"/>
        <w:jc w:val="center"/>
        <w:rPr>
          <w:rFonts w:ascii="Georgia" w:hAnsi="Georgia"/>
          <w:sz w:val="20"/>
        </w:rPr>
      </w:pPr>
      <w:r w:rsidRPr="007A6D6F">
        <w:rPr>
          <w:rFonts w:ascii="Georgia" w:hAnsi="Georgia"/>
          <w:b/>
          <w:sz w:val="20"/>
        </w:rPr>
        <w:t>Remind 101 Info:</w:t>
      </w:r>
      <w:r>
        <w:rPr>
          <w:rFonts w:ascii="Georgia" w:hAnsi="Georgia"/>
          <w:sz w:val="20"/>
        </w:rPr>
        <w:t xml:space="preserve"> </w:t>
      </w:r>
      <w:r w:rsidRPr="007A6D6F">
        <w:rPr>
          <w:rFonts w:ascii="Georgia" w:hAnsi="Georgia"/>
          <w:sz w:val="20"/>
          <w:u w:val="single"/>
        </w:rPr>
        <w:t>Phone Number:</w:t>
      </w:r>
      <w:r>
        <w:rPr>
          <w:rFonts w:ascii="Georgia" w:hAnsi="Georgia"/>
          <w:sz w:val="20"/>
        </w:rPr>
        <w:t xml:space="preserve"> 204 800 4184 &amp; </w:t>
      </w:r>
      <w:r w:rsidRPr="007A6D6F">
        <w:rPr>
          <w:rFonts w:ascii="Georgia" w:hAnsi="Georgia"/>
          <w:sz w:val="20"/>
          <w:u w:val="single"/>
        </w:rPr>
        <w:t>Code:</w:t>
      </w:r>
      <w:r>
        <w:rPr>
          <w:rFonts w:ascii="Georgia" w:hAnsi="Georgia"/>
          <w:sz w:val="20"/>
        </w:rPr>
        <w:t xml:space="preserve"> @</w:t>
      </w:r>
      <w:r w:rsidR="00D51692">
        <w:rPr>
          <w:rFonts w:ascii="Georgia" w:hAnsi="Georgia"/>
          <w:sz w:val="20"/>
        </w:rPr>
        <w:t>ecf40s</w:t>
      </w:r>
      <w:bookmarkStart w:id="0" w:name="_GoBack"/>
      <w:bookmarkEnd w:id="0"/>
    </w:p>
    <w:p w:rsidR="00952279" w:rsidRPr="00D4227D" w:rsidRDefault="00952279" w:rsidP="00952279">
      <w:pPr>
        <w:spacing w:after="0"/>
        <w:jc w:val="center"/>
        <w:rPr>
          <w:rFonts w:ascii="Georgia" w:hAnsi="Georgia"/>
          <w:sz w:val="20"/>
        </w:rPr>
      </w:pPr>
    </w:p>
    <w:p w:rsidR="00952279" w:rsidRPr="00D4227D" w:rsidRDefault="00952279" w:rsidP="00952279">
      <w:pPr>
        <w:spacing w:after="0"/>
        <w:jc w:val="center"/>
        <w:rPr>
          <w:rFonts w:ascii="Georgia" w:hAnsi="Georgia"/>
          <w:b/>
          <w:sz w:val="20"/>
        </w:rPr>
      </w:pPr>
      <w:r>
        <w:rPr>
          <w:rFonts w:ascii="Georgia" w:hAnsi="Georgia"/>
          <w:b/>
          <w:sz w:val="20"/>
        </w:rPr>
        <w:t>Period 3/4</w:t>
      </w:r>
      <w:r w:rsidRPr="00D4227D">
        <w:rPr>
          <w:rFonts w:ascii="Georgia" w:hAnsi="Georgia"/>
          <w:b/>
          <w:sz w:val="20"/>
        </w:rPr>
        <w:tab/>
      </w:r>
      <w:r w:rsidRPr="00D4227D">
        <w:rPr>
          <w:rFonts w:ascii="Georgia" w:hAnsi="Georgia"/>
          <w:b/>
          <w:sz w:val="20"/>
        </w:rPr>
        <w:tab/>
        <w:t xml:space="preserve">Semester </w:t>
      </w:r>
      <w:r>
        <w:rPr>
          <w:rFonts w:ascii="Georgia" w:hAnsi="Georgia"/>
          <w:b/>
          <w:sz w:val="20"/>
        </w:rPr>
        <w:t>Two</w:t>
      </w:r>
      <w:r w:rsidRPr="00D4227D">
        <w:rPr>
          <w:rFonts w:ascii="Georgia" w:hAnsi="Georgia"/>
          <w:b/>
          <w:sz w:val="20"/>
        </w:rPr>
        <w:t xml:space="preserve"> (</w:t>
      </w:r>
      <w:r>
        <w:rPr>
          <w:rFonts w:ascii="Georgia" w:hAnsi="Georgia"/>
          <w:b/>
          <w:sz w:val="20"/>
        </w:rPr>
        <w:t>February</w:t>
      </w:r>
      <w:r w:rsidRPr="00D4227D">
        <w:rPr>
          <w:rFonts w:ascii="Georgia" w:hAnsi="Georgia"/>
          <w:b/>
          <w:sz w:val="20"/>
        </w:rPr>
        <w:t xml:space="preserve"> - J</w:t>
      </w:r>
      <w:r>
        <w:rPr>
          <w:rFonts w:ascii="Georgia" w:hAnsi="Georgia"/>
          <w:b/>
          <w:sz w:val="20"/>
        </w:rPr>
        <w:t>une</w:t>
      </w:r>
      <w:r w:rsidRPr="00D4227D">
        <w:rPr>
          <w:rFonts w:ascii="Georgia" w:hAnsi="Georgia"/>
          <w:b/>
          <w:sz w:val="20"/>
        </w:rPr>
        <w:t xml:space="preserve"> 2015)</w:t>
      </w:r>
      <w:r w:rsidRPr="00D4227D">
        <w:rPr>
          <w:rFonts w:ascii="Georgia" w:hAnsi="Georgia"/>
          <w:b/>
          <w:sz w:val="20"/>
        </w:rPr>
        <w:tab/>
      </w:r>
      <w:r w:rsidRPr="00D4227D">
        <w:rPr>
          <w:rFonts w:ascii="Georgia" w:hAnsi="Georgia"/>
          <w:b/>
          <w:sz w:val="20"/>
        </w:rPr>
        <w:tab/>
        <w:t>Room</w:t>
      </w:r>
      <w:r>
        <w:rPr>
          <w:rFonts w:ascii="Georgia" w:hAnsi="Georgia"/>
          <w:b/>
          <w:sz w:val="20"/>
        </w:rPr>
        <w:t xml:space="preserve"> 206</w:t>
      </w:r>
    </w:p>
    <w:p w:rsidR="00952279" w:rsidRDefault="00952279" w:rsidP="00952279">
      <w:pPr>
        <w:spacing w:after="0" w:line="240" w:lineRule="auto"/>
        <w:contextualSpacing/>
        <w:rPr>
          <w:rFonts w:ascii="Georgia" w:hAnsi="Georgia"/>
        </w:rPr>
      </w:pPr>
    </w:p>
    <w:p w:rsidR="00952279" w:rsidRPr="00D4227D" w:rsidRDefault="007A6D6F" w:rsidP="00952279">
      <w:pPr>
        <w:spacing w:after="0" w:line="240" w:lineRule="auto"/>
        <w:contextualSpacing/>
        <w:rPr>
          <w:rFonts w:ascii="Georgia" w:hAnsi="Georgia"/>
          <w:sz w:val="20"/>
        </w:rPr>
      </w:pPr>
      <w:r>
        <w:rPr>
          <w:rFonts w:ascii="Georgia" w:hAnsi="Georgia"/>
          <w:noProof/>
          <w:sz w:val="20"/>
          <w:lang w:val="en-CA" w:eastAsia="en-CA"/>
        </w:rPr>
        <w:drawing>
          <wp:anchor distT="0" distB="0" distL="114300" distR="114300" simplePos="0" relativeHeight="251662336" behindDoc="1" locked="0" layoutInCell="1" allowOverlap="1" wp14:anchorId="6BA8F058" wp14:editId="4B195E39">
            <wp:simplePos x="0" y="0"/>
            <wp:positionH relativeFrom="column">
              <wp:posOffset>4820285</wp:posOffset>
            </wp:positionH>
            <wp:positionV relativeFrom="paragraph">
              <wp:posOffset>1014095</wp:posOffset>
            </wp:positionV>
            <wp:extent cx="1710690" cy="1896110"/>
            <wp:effectExtent l="0" t="0" r="3810" b="8890"/>
            <wp:wrapNone/>
            <wp:docPr id="2" name="Picture 2" descr="Macintosh HD:Users:Brittani26:Desktop:Screen Shot 2014-08-14 at 11.58.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Brittani26:Desktop:Screen Shot 2014-08-14 at 11.58.12 PM.png"/>
                    <pic:cNvPicPr>
                      <a:picLocks noChangeAspect="1" noChangeArrowheads="1"/>
                    </pic:cNvPicPr>
                  </pic:nvPicPr>
                  <pic:blipFill>
                    <a:blip r:embed="rId8">
                      <a:biLevel thresh="75000"/>
                      <a:alphaModFix amt="83000"/>
                      <a:extLst>
                        <a:ext uri="{28A0092B-C50C-407E-A947-70E740481C1C}">
                          <a14:useLocalDpi xmlns:a14="http://schemas.microsoft.com/office/drawing/2010/main" val="0"/>
                        </a:ext>
                      </a:extLst>
                    </a:blip>
                    <a:srcRect/>
                    <a:stretch>
                      <a:fillRect/>
                    </a:stretch>
                  </pic:blipFill>
                  <pic:spPr bwMode="auto">
                    <a:xfrm>
                      <a:off x="0" y="0"/>
                      <a:ext cx="1710690" cy="189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279" w:rsidRPr="00CA32EC">
        <w:rPr>
          <w:rFonts w:ascii="Georgia" w:hAnsi="Georgia"/>
          <w:b/>
        </w:rPr>
        <w:t>Course Overview:</w:t>
      </w:r>
      <w:r w:rsidR="00952279" w:rsidRPr="00CA32EC">
        <w:rPr>
          <w:rFonts w:ascii="Georgia" w:hAnsi="Georgia"/>
        </w:rPr>
        <w:t xml:space="preserve"> </w:t>
      </w:r>
      <w:r w:rsidR="00952279">
        <w:rPr>
          <w:rFonts w:ascii="Georgia" w:hAnsi="Georgia"/>
          <w:sz w:val="20"/>
        </w:rPr>
        <w:t>Welcome to Grade 12</w:t>
      </w:r>
      <w:r w:rsidR="00952279" w:rsidRPr="00D4227D">
        <w:rPr>
          <w:rFonts w:ascii="Georgia" w:hAnsi="Georgia"/>
          <w:sz w:val="20"/>
        </w:rPr>
        <w:t xml:space="preserve"> English (comprehensive focus)! This course is designed to build upon the language arts abilities you</w:t>
      </w:r>
      <w:r w:rsidR="00952279">
        <w:rPr>
          <w:rFonts w:ascii="Georgia" w:hAnsi="Georgia"/>
          <w:sz w:val="20"/>
        </w:rPr>
        <w:t>’ve obtained in your previous 12</w:t>
      </w:r>
      <w:r w:rsidR="00952279" w:rsidRPr="00D4227D">
        <w:rPr>
          <w:rFonts w:ascii="Georgia" w:hAnsi="Georgia"/>
          <w:sz w:val="20"/>
        </w:rPr>
        <w:t xml:space="preserve"> years (good for you!) as an English student. Over the next 5 months you will explore, develop, and enhance skills within each of the 6 strands of language arts: writing, reading, speaking, representing, viewing, and listening. To do this, you will be studying texts from a variety of forms and genres, and working with both pragmatic (50%) and aesthetic (50%) versions. </w:t>
      </w:r>
      <w:r w:rsidRPr="00B274EE">
        <w:rPr>
          <w:rFonts w:ascii="Georgia" w:hAnsi="Georgia"/>
          <w:b/>
          <w:sz w:val="19"/>
          <w:szCs w:val="19"/>
        </w:rPr>
        <w:t>Since this course will be held in a computer lab, most assignments will be done digitally</w:t>
      </w:r>
      <w:r>
        <w:rPr>
          <w:rFonts w:ascii="Georgia" w:hAnsi="Georgia"/>
          <w:b/>
          <w:sz w:val="19"/>
          <w:szCs w:val="19"/>
        </w:rPr>
        <w:t>, so</w:t>
      </w:r>
      <w:r w:rsidRPr="00B274EE">
        <w:rPr>
          <w:rFonts w:ascii="Georgia" w:hAnsi="Georgia"/>
          <w:b/>
          <w:sz w:val="19"/>
          <w:szCs w:val="19"/>
        </w:rPr>
        <w:t xml:space="preserve"> students will not need a binder. However, they will need </w:t>
      </w:r>
      <w:r>
        <w:rPr>
          <w:rFonts w:ascii="Georgia" w:hAnsi="Georgia"/>
          <w:b/>
          <w:sz w:val="19"/>
          <w:szCs w:val="19"/>
        </w:rPr>
        <w:t xml:space="preserve">an </w:t>
      </w:r>
      <w:proofErr w:type="gramStart"/>
      <w:r w:rsidRPr="00B274EE">
        <w:rPr>
          <w:rFonts w:ascii="Georgia" w:hAnsi="Georgia"/>
          <w:b/>
          <w:sz w:val="19"/>
          <w:szCs w:val="19"/>
          <w:u w:val="single"/>
        </w:rPr>
        <w:t>8gb</w:t>
      </w:r>
      <w:proofErr w:type="gramEnd"/>
      <w:r w:rsidRPr="00B274EE">
        <w:rPr>
          <w:rFonts w:ascii="Georgia" w:hAnsi="Georgia"/>
          <w:b/>
          <w:sz w:val="19"/>
          <w:szCs w:val="19"/>
          <w:u w:val="single"/>
        </w:rPr>
        <w:t xml:space="preserve"> flash drive, pencil, pen, and eraser.</w:t>
      </w:r>
    </w:p>
    <w:p w:rsidR="00952279" w:rsidRDefault="00952279" w:rsidP="00952279">
      <w:pPr>
        <w:spacing w:after="0" w:line="240" w:lineRule="auto"/>
        <w:contextualSpacing/>
        <w:rPr>
          <w:rFonts w:ascii="Georgia" w:hAnsi="Georgia"/>
          <w:b/>
        </w:rPr>
      </w:pPr>
    </w:p>
    <w:p w:rsidR="00952279" w:rsidRPr="00CA32EC" w:rsidRDefault="00952279" w:rsidP="00952279">
      <w:pPr>
        <w:spacing w:after="0" w:line="240" w:lineRule="auto"/>
        <w:contextualSpacing/>
        <w:rPr>
          <w:rFonts w:ascii="Georgia" w:hAnsi="Georgia"/>
          <w:b/>
        </w:rPr>
      </w:pPr>
      <w:r w:rsidRPr="00CA32EC">
        <w:rPr>
          <w:rFonts w:ascii="Georgia" w:hAnsi="Georgia"/>
          <w:b/>
        </w:rPr>
        <w:t xml:space="preserve">General ELA Outcomes: </w:t>
      </w:r>
    </w:p>
    <w:p w:rsidR="00952279" w:rsidRPr="00D4227D" w:rsidRDefault="00952279" w:rsidP="00952279">
      <w:pPr>
        <w:spacing w:after="0" w:line="240" w:lineRule="auto"/>
        <w:contextualSpacing/>
        <w:rPr>
          <w:rFonts w:ascii="Georgia" w:hAnsi="Georgia"/>
          <w:sz w:val="20"/>
        </w:rPr>
      </w:pPr>
      <w:r w:rsidRPr="00D4227D">
        <w:rPr>
          <w:rFonts w:ascii="Georgia" w:hAnsi="Georgia"/>
          <w:sz w:val="20"/>
        </w:rPr>
        <w:t>Students will listen, speak, read, write, view, and represent to…</w:t>
      </w:r>
    </w:p>
    <w:p w:rsidR="00952279" w:rsidRPr="00D4227D" w:rsidRDefault="00952279" w:rsidP="00952279">
      <w:pPr>
        <w:pStyle w:val="ListParagraph"/>
        <w:numPr>
          <w:ilvl w:val="0"/>
          <w:numId w:val="1"/>
        </w:numPr>
        <w:spacing w:after="0" w:line="240" w:lineRule="auto"/>
        <w:rPr>
          <w:rFonts w:ascii="Georgia" w:hAnsi="Georgia"/>
          <w:sz w:val="20"/>
        </w:rPr>
      </w:pPr>
      <w:r w:rsidRPr="00D4227D">
        <w:rPr>
          <w:rFonts w:ascii="Georgia" w:hAnsi="Georgia"/>
          <w:sz w:val="20"/>
        </w:rPr>
        <w:t>Explore thoughts, ideas, feelings, and experiences</w:t>
      </w:r>
    </w:p>
    <w:p w:rsidR="00952279" w:rsidRPr="00D4227D" w:rsidRDefault="00952279" w:rsidP="00952279">
      <w:pPr>
        <w:pStyle w:val="ListParagraph"/>
        <w:numPr>
          <w:ilvl w:val="0"/>
          <w:numId w:val="1"/>
        </w:numPr>
        <w:spacing w:after="0" w:line="240" w:lineRule="auto"/>
        <w:rPr>
          <w:rFonts w:ascii="Georgia" w:hAnsi="Georgia"/>
          <w:sz w:val="20"/>
        </w:rPr>
      </w:pPr>
      <w:r w:rsidRPr="00D4227D">
        <w:rPr>
          <w:rFonts w:ascii="Georgia" w:hAnsi="Georgia"/>
          <w:sz w:val="20"/>
        </w:rPr>
        <w:t>Comprehend and respond personally and critically to oral, print, and other media</w:t>
      </w:r>
      <w:r w:rsidRPr="007A6D6F">
        <w:rPr>
          <w:rFonts w:ascii="Georgia" w:hAnsi="Georgia"/>
          <w:color w:val="FFFFFF" w:themeColor="background1"/>
          <w:sz w:val="20"/>
        </w:rPr>
        <w:t xml:space="preserve"> texts</w:t>
      </w:r>
    </w:p>
    <w:p w:rsidR="00952279" w:rsidRPr="00D4227D" w:rsidRDefault="00952279" w:rsidP="00952279">
      <w:pPr>
        <w:pStyle w:val="ListParagraph"/>
        <w:numPr>
          <w:ilvl w:val="0"/>
          <w:numId w:val="1"/>
        </w:numPr>
        <w:spacing w:after="0" w:line="240" w:lineRule="auto"/>
        <w:rPr>
          <w:rFonts w:ascii="Georgia" w:hAnsi="Georgia"/>
          <w:sz w:val="20"/>
        </w:rPr>
      </w:pPr>
      <w:r w:rsidRPr="00D4227D">
        <w:rPr>
          <w:rFonts w:ascii="Georgia" w:hAnsi="Georgia"/>
          <w:sz w:val="20"/>
        </w:rPr>
        <w:t>Manage ideas and information</w:t>
      </w:r>
    </w:p>
    <w:p w:rsidR="00952279" w:rsidRPr="00D4227D" w:rsidRDefault="00952279" w:rsidP="00952279">
      <w:pPr>
        <w:pStyle w:val="ListParagraph"/>
        <w:numPr>
          <w:ilvl w:val="0"/>
          <w:numId w:val="1"/>
        </w:numPr>
        <w:spacing w:after="0" w:line="240" w:lineRule="auto"/>
        <w:rPr>
          <w:rFonts w:ascii="Georgia" w:hAnsi="Georgia"/>
          <w:sz w:val="20"/>
        </w:rPr>
      </w:pPr>
      <w:r w:rsidRPr="00D4227D">
        <w:rPr>
          <w:rFonts w:ascii="Georgia" w:hAnsi="Georgia"/>
          <w:sz w:val="20"/>
        </w:rPr>
        <w:t>Enhance the clarity and artistry of communication</w:t>
      </w:r>
    </w:p>
    <w:p w:rsidR="00952279" w:rsidRPr="00D4227D" w:rsidRDefault="00952279" w:rsidP="00952279">
      <w:pPr>
        <w:pStyle w:val="ListParagraph"/>
        <w:numPr>
          <w:ilvl w:val="0"/>
          <w:numId w:val="1"/>
        </w:numPr>
        <w:spacing w:after="0" w:line="240" w:lineRule="auto"/>
        <w:rPr>
          <w:rFonts w:ascii="Georgia" w:hAnsi="Georgia"/>
          <w:sz w:val="20"/>
        </w:rPr>
      </w:pPr>
      <w:r w:rsidRPr="00D4227D">
        <w:rPr>
          <w:rFonts w:ascii="Georgia" w:hAnsi="Georgia"/>
          <w:sz w:val="20"/>
        </w:rPr>
        <w:t>Celebrate and build community</w:t>
      </w:r>
    </w:p>
    <w:p w:rsidR="00952279" w:rsidRPr="00D4227D" w:rsidRDefault="00952279" w:rsidP="00952279">
      <w:pPr>
        <w:spacing w:after="0" w:line="240" w:lineRule="auto"/>
        <w:rPr>
          <w:rFonts w:ascii="Georgia" w:hAnsi="Georgia"/>
          <w:sz w:val="20"/>
        </w:rPr>
      </w:pPr>
      <w:r w:rsidRPr="00D4227D">
        <w:rPr>
          <w:rFonts w:ascii="Georgia" w:hAnsi="Georgia"/>
          <w:sz w:val="20"/>
        </w:rPr>
        <w:t xml:space="preserve">*For more information visit: </w:t>
      </w:r>
      <w:r w:rsidRPr="00D4227D">
        <w:rPr>
          <w:rFonts w:ascii="Georgia" w:hAnsi="Georgia"/>
          <w:i/>
          <w:sz w:val="20"/>
        </w:rPr>
        <w:t>http://www.edu.gov.mb.ca/k12/cur/ela/curdoc.html</w:t>
      </w:r>
    </w:p>
    <w:p w:rsidR="00952279" w:rsidRPr="00CA32EC" w:rsidRDefault="00952279" w:rsidP="00952279">
      <w:pPr>
        <w:spacing w:after="0" w:line="240" w:lineRule="auto"/>
        <w:contextualSpacing/>
        <w:rPr>
          <w:rFonts w:ascii="Georgia" w:hAnsi="Georgia"/>
        </w:rPr>
      </w:pPr>
    </w:p>
    <w:p w:rsidR="00952279" w:rsidRPr="00CA32EC" w:rsidRDefault="00952279" w:rsidP="00952279">
      <w:pPr>
        <w:spacing w:after="0" w:line="240" w:lineRule="auto"/>
        <w:contextualSpacing/>
        <w:rPr>
          <w:rFonts w:ascii="Georgia" w:hAnsi="Georgia"/>
          <w:b/>
        </w:rPr>
      </w:pPr>
      <w:r w:rsidRPr="00CA32EC">
        <w:rPr>
          <w:rFonts w:ascii="Georgia" w:hAnsi="Georgia"/>
          <w:b/>
        </w:rPr>
        <w:t>Assessment Guidelines:</w:t>
      </w:r>
    </w:p>
    <w:p w:rsidR="007A6D6F" w:rsidRPr="00A563EC" w:rsidRDefault="007A6D6F" w:rsidP="007A6D6F">
      <w:pPr>
        <w:pStyle w:val="ListParagraph"/>
        <w:numPr>
          <w:ilvl w:val="0"/>
          <w:numId w:val="4"/>
        </w:numPr>
        <w:spacing w:after="0" w:line="240" w:lineRule="auto"/>
        <w:rPr>
          <w:rFonts w:ascii="Georgia" w:hAnsi="Georgia"/>
          <w:sz w:val="20"/>
        </w:rPr>
      </w:pPr>
      <w:r w:rsidRPr="00C265A0">
        <w:rPr>
          <w:rFonts w:ascii="Georgia" w:hAnsi="Georgia"/>
          <w:b/>
          <w:sz w:val="20"/>
        </w:rPr>
        <w:t>Assignments</w:t>
      </w:r>
      <w:r w:rsidRPr="00A563EC">
        <w:rPr>
          <w:rFonts w:ascii="Georgia" w:hAnsi="Georgia"/>
          <w:sz w:val="20"/>
        </w:rPr>
        <w:t xml:space="preserve"> are </w:t>
      </w:r>
      <w:r w:rsidRPr="00A563EC">
        <w:rPr>
          <w:rFonts w:ascii="Georgia" w:hAnsi="Georgia"/>
          <w:sz w:val="20"/>
          <w:u w:val="single"/>
        </w:rPr>
        <w:t>due at the beginning of clas</w:t>
      </w:r>
      <w:r w:rsidRPr="00A563EC">
        <w:rPr>
          <w:rFonts w:ascii="Georgia" w:hAnsi="Georgia"/>
          <w:sz w:val="20"/>
        </w:rPr>
        <w:t xml:space="preserve">s on the </w:t>
      </w:r>
      <w:r>
        <w:rPr>
          <w:rFonts w:ascii="Georgia" w:hAnsi="Georgia"/>
          <w:sz w:val="20"/>
        </w:rPr>
        <w:t>predetermined due date.</w:t>
      </w:r>
    </w:p>
    <w:p w:rsidR="007A6D6F" w:rsidRPr="00A563EC" w:rsidRDefault="007A6D6F" w:rsidP="007A6D6F">
      <w:pPr>
        <w:pStyle w:val="ListParagraph"/>
        <w:numPr>
          <w:ilvl w:val="1"/>
          <w:numId w:val="4"/>
        </w:numPr>
        <w:spacing w:after="0" w:line="240" w:lineRule="auto"/>
        <w:rPr>
          <w:rFonts w:ascii="Georgia" w:hAnsi="Georgia"/>
          <w:sz w:val="20"/>
        </w:rPr>
      </w:pPr>
      <w:r w:rsidRPr="00A563EC">
        <w:rPr>
          <w:rFonts w:ascii="Georgia" w:hAnsi="Georgia"/>
          <w:sz w:val="20"/>
        </w:rPr>
        <w:t xml:space="preserve">If this is a problem, </w:t>
      </w:r>
      <w:r>
        <w:rPr>
          <w:rFonts w:ascii="Georgia" w:hAnsi="Georgia"/>
          <w:sz w:val="20"/>
        </w:rPr>
        <w:t>you</w:t>
      </w:r>
      <w:r w:rsidRPr="00A563EC">
        <w:rPr>
          <w:rFonts w:ascii="Georgia" w:hAnsi="Georgia"/>
          <w:sz w:val="20"/>
        </w:rPr>
        <w:t xml:space="preserve"> are expected to discuss this with me ahead of time</w:t>
      </w:r>
      <w:r>
        <w:rPr>
          <w:rFonts w:ascii="Georgia" w:hAnsi="Georgia"/>
          <w:sz w:val="20"/>
        </w:rPr>
        <w:t>.</w:t>
      </w:r>
    </w:p>
    <w:p w:rsidR="007A6D6F" w:rsidRDefault="007A6D6F" w:rsidP="007A6D6F">
      <w:pPr>
        <w:pStyle w:val="ListParagraph"/>
        <w:numPr>
          <w:ilvl w:val="0"/>
          <w:numId w:val="4"/>
        </w:numPr>
        <w:spacing w:after="0" w:line="240" w:lineRule="auto"/>
        <w:rPr>
          <w:rFonts w:ascii="Georgia" w:hAnsi="Georgia"/>
          <w:sz w:val="20"/>
        </w:rPr>
      </w:pPr>
      <w:r w:rsidRPr="00C265A0">
        <w:rPr>
          <w:rFonts w:ascii="Georgia" w:hAnsi="Georgia"/>
          <w:b/>
          <w:sz w:val="20"/>
        </w:rPr>
        <w:t>Late assignments</w:t>
      </w:r>
      <w:r w:rsidRPr="00A563EC">
        <w:rPr>
          <w:rFonts w:ascii="Georgia" w:hAnsi="Georgia"/>
          <w:sz w:val="20"/>
        </w:rPr>
        <w:t xml:space="preserve"> </w:t>
      </w:r>
      <w:r w:rsidRPr="00C265A0">
        <w:rPr>
          <w:rFonts w:ascii="Georgia" w:hAnsi="Georgia"/>
          <w:sz w:val="20"/>
          <w:u w:val="single"/>
        </w:rPr>
        <w:t>will receive a zero</w:t>
      </w:r>
      <w:r>
        <w:rPr>
          <w:rFonts w:ascii="Georgia" w:hAnsi="Georgia"/>
          <w:sz w:val="20"/>
        </w:rPr>
        <w:t xml:space="preserve"> until the assignment is handed in.</w:t>
      </w:r>
    </w:p>
    <w:p w:rsidR="007A6D6F" w:rsidRDefault="007A6D6F" w:rsidP="007A6D6F">
      <w:pPr>
        <w:pStyle w:val="ListParagraph"/>
        <w:numPr>
          <w:ilvl w:val="1"/>
          <w:numId w:val="4"/>
        </w:numPr>
        <w:spacing w:after="0" w:line="240" w:lineRule="auto"/>
        <w:rPr>
          <w:rFonts w:ascii="Georgia" w:hAnsi="Georgia"/>
          <w:sz w:val="20"/>
        </w:rPr>
      </w:pPr>
      <w:r>
        <w:rPr>
          <w:rFonts w:ascii="Georgia" w:hAnsi="Georgia"/>
          <w:sz w:val="20"/>
        </w:rPr>
        <w:t>If assignments are often handed in late, a parent-teacher-student conference will occur.</w:t>
      </w:r>
    </w:p>
    <w:p w:rsidR="007A6D6F" w:rsidRDefault="007A6D6F" w:rsidP="007A6D6F">
      <w:pPr>
        <w:pStyle w:val="ListParagraph"/>
        <w:numPr>
          <w:ilvl w:val="1"/>
          <w:numId w:val="4"/>
        </w:numPr>
        <w:spacing w:after="0" w:line="240" w:lineRule="auto"/>
        <w:rPr>
          <w:rFonts w:ascii="Georgia" w:hAnsi="Georgia"/>
          <w:sz w:val="20"/>
        </w:rPr>
      </w:pPr>
      <w:r>
        <w:rPr>
          <w:rFonts w:ascii="Georgia" w:hAnsi="Georgia"/>
          <w:sz w:val="20"/>
        </w:rPr>
        <w:t>Once a unit of study has been completed, you may not hand in assignments for that unit.</w:t>
      </w:r>
    </w:p>
    <w:p w:rsidR="007A6D6F" w:rsidRPr="00C265A0" w:rsidRDefault="007A6D6F" w:rsidP="007A6D6F">
      <w:pPr>
        <w:pStyle w:val="ListParagraph"/>
        <w:numPr>
          <w:ilvl w:val="0"/>
          <w:numId w:val="4"/>
        </w:numPr>
        <w:spacing w:after="0" w:line="240" w:lineRule="auto"/>
        <w:rPr>
          <w:rFonts w:ascii="Georgia" w:hAnsi="Georgia"/>
          <w:sz w:val="20"/>
        </w:rPr>
      </w:pPr>
      <w:r w:rsidRPr="00C265A0">
        <w:rPr>
          <w:rFonts w:ascii="Georgia" w:hAnsi="Georgia"/>
          <w:b/>
          <w:sz w:val="20"/>
        </w:rPr>
        <w:t>Plagiarized assignments</w:t>
      </w:r>
      <w:r>
        <w:rPr>
          <w:rFonts w:ascii="Georgia" w:hAnsi="Georgia"/>
          <w:sz w:val="20"/>
        </w:rPr>
        <w:t xml:space="preserve"> </w:t>
      </w:r>
      <w:r w:rsidRPr="00C265A0">
        <w:rPr>
          <w:rFonts w:ascii="Georgia" w:hAnsi="Georgia"/>
          <w:sz w:val="20"/>
          <w:u w:val="single"/>
        </w:rPr>
        <w:t>will receive a zero</w:t>
      </w:r>
      <w:r>
        <w:rPr>
          <w:rFonts w:ascii="Georgia" w:hAnsi="Georgia"/>
          <w:sz w:val="20"/>
        </w:rPr>
        <w:t xml:space="preserve"> until the assignment is redone and resubmitted, and will warrant a serious discussion with Ms. Hammond, your parents, and possibly administration.</w:t>
      </w:r>
    </w:p>
    <w:p w:rsidR="007A6D6F" w:rsidRPr="00C265A0" w:rsidRDefault="007A6D6F" w:rsidP="007A6D6F">
      <w:pPr>
        <w:pStyle w:val="ListParagraph"/>
        <w:numPr>
          <w:ilvl w:val="0"/>
          <w:numId w:val="4"/>
        </w:numPr>
        <w:spacing w:after="0" w:line="240" w:lineRule="auto"/>
        <w:rPr>
          <w:rFonts w:ascii="Georgia" w:hAnsi="Georgia"/>
          <w:sz w:val="20"/>
        </w:rPr>
      </w:pPr>
      <w:r w:rsidRPr="00C265A0">
        <w:rPr>
          <w:rFonts w:ascii="Georgia" w:hAnsi="Georgia"/>
          <w:b/>
          <w:sz w:val="20"/>
        </w:rPr>
        <w:t>Bombed assignments</w:t>
      </w:r>
      <w:r>
        <w:rPr>
          <w:rFonts w:ascii="Georgia" w:hAnsi="Georgia"/>
          <w:sz w:val="20"/>
        </w:rPr>
        <w:t xml:space="preserve"> may be redone and resubmitted within a week of the original due date…as long as the original copy was </w:t>
      </w:r>
      <w:r w:rsidRPr="00DA71A9">
        <w:rPr>
          <w:rFonts w:ascii="Georgia" w:hAnsi="Georgia"/>
          <w:sz w:val="20"/>
          <w:u w:val="single"/>
        </w:rPr>
        <w:t xml:space="preserve">submitted on </w:t>
      </w:r>
      <w:r>
        <w:rPr>
          <w:rFonts w:ascii="Georgia" w:hAnsi="Georgia"/>
          <w:sz w:val="20"/>
          <w:u w:val="single"/>
        </w:rPr>
        <w:t>the original due date.</w:t>
      </w:r>
      <w:r>
        <w:rPr>
          <w:rFonts w:ascii="Georgia" w:hAnsi="Georgia"/>
          <w:sz w:val="20"/>
        </w:rPr>
        <w:t xml:space="preserve"> </w:t>
      </w:r>
      <w:r w:rsidRPr="00C265A0">
        <w:rPr>
          <w:rFonts w:ascii="Georgia" w:hAnsi="Georgia"/>
          <w:sz w:val="20"/>
        </w:rPr>
        <w:t xml:space="preserve">If you are willing to put in the effort, I am willing to help you succeed. </w:t>
      </w:r>
    </w:p>
    <w:p w:rsidR="007A6D6F" w:rsidRDefault="007A6D6F" w:rsidP="007A6D6F">
      <w:pPr>
        <w:pStyle w:val="ListParagraph"/>
        <w:numPr>
          <w:ilvl w:val="0"/>
          <w:numId w:val="4"/>
        </w:numPr>
        <w:spacing w:after="0" w:line="240" w:lineRule="auto"/>
        <w:rPr>
          <w:rFonts w:ascii="Georgia" w:hAnsi="Georgia"/>
          <w:sz w:val="20"/>
        </w:rPr>
      </w:pPr>
      <w:r w:rsidRPr="00C265A0">
        <w:rPr>
          <w:rFonts w:ascii="Georgia" w:hAnsi="Georgia"/>
          <w:b/>
          <w:sz w:val="20"/>
        </w:rPr>
        <w:t>If you miss a class</w:t>
      </w:r>
      <w:r>
        <w:rPr>
          <w:rFonts w:ascii="Georgia" w:hAnsi="Georgia"/>
          <w:sz w:val="20"/>
        </w:rPr>
        <w:t xml:space="preserve"> or come in late, it is </w:t>
      </w:r>
      <w:r w:rsidRPr="00901CBD">
        <w:rPr>
          <w:rFonts w:ascii="Georgia" w:hAnsi="Georgia"/>
          <w:sz w:val="20"/>
          <w:u w:val="single"/>
        </w:rPr>
        <w:t>your responsibility</w:t>
      </w:r>
      <w:r>
        <w:rPr>
          <w:rFonts w:ascii="Georgia" w:hAnsi="Georgia"/>
          <w:sz w:val="20"/>
        </w:rPr>
        <w:t xml:space="preserve"> to find out what you missed and access the materials. </w:t>
      </w:r>
      <w:r w:rsidRPr="00C265A0">
        <w:rPr>
          <w:rFonts w:ascii="Georgia" w:hAnsi="Georgia"/>
          <w:sz w:val="20"/>
        </w:rPr>
        <w:t>I will keep them archived on the class website.</w:t>
      </w:r>
    </w:p>
    <w:p w:rsidR="00952279" w:rsidRDefault="00952279" w:rsidP="00952279">
      <w:pPr>
        <w:spacing w:after="0"/>
        <w:contextualSpacing/>
        <w:rPr>
          <w:rFonts w:ascii="Georgia" w:hAnsi="Georgia"/>
        </w:rPr>
      </w:pPr>
    </w:p>
    <w:p w:rsidR="00952279" w:rsidRPr="00BB3EB2" w:rsidRDefault="00952279" w:rsidP="00952279">
      <w:pPr>
        <w:spacing w:after="0"/>
        <w:contextualSpacing/>
        <w:rPr>
          <w:rFonts w:ascii="Georgia" w:hAnsi="Georgia"/>
          <w:sz w:val="20"/>
        </w:rPr>
      </w:pPr>
      <w:r w:rsidRPr="006E4A5B">
        <w:rPr>
          <w:rFonts w:ascii="Georgia" w:hAnsi="Georgia"/>
          <w:b/>
        </w:rPr>
        <w:t>Classroom Rules</w:t>
      </w:r>
      <w:r>
        <w:rPr>
          <w:rFonts w:ascii="Georgia" w:hAnsi="Georgia"/>
          <w:b/>
        </w:rPr>
        <w:t xml:space="preserve"> &amp; </w:t>
      </w:r>
      <w:r w:rsidRPr="006E4A5B">
        <w:rPr>
          <w:rFonts w:ascii="Georgia" w:hAnsi="Georgia"/>
          <w:b/>
        </w:rPr>
        <w:t>Expectations:</w:t>
      </w:r>
      <w:r>
        <w:rPr>
          <w:rFonts w:ascii="Georgia" w:hAnsi="Georgia"/>
          <w:b/>
        </w:rPr>
        <w:t xml:space="preserve"> </w:t>
      </w:r>
      <w:r w:rsidRPr="00BB3EB2">
        <w:rPr>
          <w:rFonts w:ascii="Georgia" w:hAnsi="Georgia"/>
          <w:b/>
          <w:sz w:val="20"/>
        </w:rPr>
        <w:t>All members</w:t>
      </w:r>
      <w:r w:rsidRPr="00BB3EB2">
        <w:rPr>
          <w:rFonts w:ascii="Georgia" w:hAnsi="Georgia"/>
          <w:sz w:val="20"/>
        </w:rPr>
        <w:t xml:space="preserve"> of the classroom will…</w:t>
      </w:r>
    </w:p>
    <w:p w:rsidR="007A6D6F" w:rsidRDefault="007A6D6F" w:rsidP="007A6D6F">
      <w:pPr>
        <w:pStyle w:val="ListParagraph"/>
        <w:numPr>
          <w:ilvl w:val="0"/>
          <w:numId w:val="5"/>
        </w:numPr>
        <w:spacing w:after="0" w:line="240" w:lineRule="auto"/>
        <w:rPr>
          <w:rFonts w:ascii="Georgia" w:hAnsi="Georgia"/>
          <w:sz w:val="20"/>
        </w:rPr>
      </w:pPr>
      <w:r>
        <w:rPr>
          <w:rFonts w:ascii="Georgia" w:hAnsi="Georgia"/>
          <w:sz w:val="20"/>
        </w:rPr>
        <w:t>Commit to making the classroom a safe space. Therefore:</w:t>
      </w:r>
    </w:p>
    <w:p w:rsidR="007A6D6F" w:rsidRPr="006E4A5B" w:rsidRDefault="007A6D6F" w:rsidP="007A6D6F">
      <w:pPr>
        <w:pStyle w:val="ListParagraph"/>
        <w:numPr>
          <w:ilvl w:val="1"/>
          <w:numId w:val="5"/>
        </w:numPr>
        <w:spacing w:after="0" w:line="240" w:lineRule="auto"/>
        <w:rPr>
          <w:rFonts w:ascii="Georgia" w:hAnsi="Georgia"/>
          <w:sz w:val="20"/>
        </w:rPr>
      </w:pPr>
      <w:r w:rsidRPr="006F1DD1">
        <w:rPr>
          <w:rFonts w:ascii="Georgia" w:hAnsi="Georgia"/>
          <w:sz w:val="20"/>
        </w:rPr>
        <w:t xml:space="preserve">All members of the classroom </w:t>
      </w:r>
      <w:r w:rsidRPr="0053687E">
        <w:rPr>
          <w:rFonts w:ascii="Georgia" w:hAnsi="Georgia"/>
          <w:sz w:val="20"/>
        </w:rPr>
        <w:t xml:space="preserve">will </w:t>
      </w:r>
      <w:r>
        <w:rPr>
          <w:rFonts w:ascii="Georgia" w:hAnsi="Georgia"/>
          <w:b/>
          <w:sz w:val="20"/>
        </w:rPr>
        <w:t xml:space="preserve">be respectful of the </w:t>
      </w:r>
      <w:r w:rsidRPr="0053687E">
        <w:rPr>
          <w:rFonts w:ascii="Georgia" w:hAnsi="Georgia"/>
          <w:b/>
          <w:sz w:val="20"/>
        </w:rPr>
        <w:t>opinions, ideas, culture</w:t>
      </w:r>
      <w:r>
        <w:rPr>
          <w:rFonts w:ascii="Georgia" w:hAnsi="Georgia"/>
          <w:sz w:val="20"/>
        </w:rPr>
        <w:t>, and overall person of other members of the classroom, whether they agree with them or not.</w:t>
      </w:r>
    </w:p>
    <w:p w:rsidR="007A6D6F" w:rsidRPr="006E4A5B" w:rsidRDefault="007A6D6F" w:rsidP="007A6D6F">
      <w:pPr>
        <w:pStyle w:val="ListParagraph"/>
        <w:numPr>
          <w:ilvl w:val="0"/>
          <w:numId w:val="5"/>
        </w:numPr>
        <w:spacing w:after="0" w:line="240" w:lineRule="auto"/>
        <w:rPr>
          <w:rFonts w:ascii="Georgia" w:hAnsi="Georgia"/>
          <w:sz w:val="20"/>
        </w:rPr>
      </w:pPr>
      <w:r>
        <w:rPr>
          <w:rFonts w:ascii="Georgia" w:hAnsi="Georgia"/>
          <w:b/>
          <w:sz w:val="20"/>
        </w:rPr>
        <w:t>R</w:t>
      </w:r>
      <w:r w:rsidRPr="0053687E">
        <w:rPr>
          <w:rFonts w:ascii="Georgia" w:hAnsi="Georgia"/>
          <w:b/>
          <w:sz w:val="20"/>
        </w:rPr>
        <w:t>espect their</w:t>
      </w:r>
      <w:r>
        <w:rPr>
          <w:rFonts w:ascii="Georgia" w:hAnsi="Georgia"/>
          <w:b/>
          <w:sz w:val="20"/>
        </w:rPr>
        <w:t xml:space="preserve"> classmates’ right to learn &amp;</w:t>
      </w:r>
      <w:r w:rsidRPr="0053687E">
        <w:rPr>
          <w:rFonts w:ascii="Georgia" w:hAnsi="Georgia"/>
          <w:b/>
          <w:sz w:val="20"/>
        </w:rPr>
        <w:t xml:space="preserve"> work within a school environment.</w:t>
      </w:r>
      <w:r>
        <w:rPr>
          <w:rFonts w:ascii="Georgia" w:hAnsi="Georgia"/>
          <w:sz w:val="20"/>
        </w:rPr>
        <w:t xml:space="preserve"> Therefore:</w:t>
      </w:r>
    </w:p>
    <w:p w:rsidR="007A6D6F" w:rsidRPr="00BB3EB2" w:rsidRDefault="007A6D6F" w:rsidP="007A6D6F">
      <w:pPr>
        <w:pStyle w:val="ListParagraph"/>
        <w:numPr>
          <w:ilvl w:val="1"/>
          <w:numId w:val="5"/>
        </w:numPr>
        <w:spacing w:after="0" w:line="240" w:lineRule="auto"/>
        <w:rPr>
          <w:rFonts w:ascii="Georgia" w:hAnsi="Georgia"/>
          <w:sz w:val="20"/>
        </w:rPr>
      </w:pPr>
      <w:r>
        <w:rPr>
          <w:rFonts w:ascii="Georgia" w:hAnsi="Georgia"/>
          <w:sz w:val="20"/>
        </w:rPr>
        <w:t>There will be no talking while the teacher is giving instruction to ensure that students receive complete and uncompromised instruction AND t</w:t>
      </w:r>
      <w:r w:rsidRPr="00BB3EB2">
        <w:rPr>
          <w:rFonts w:ascii="Georgia" w:hAnsi="Georgia"/>
          <w:sz w:val="20"/>
        </w:rPr>
        <w:t xml:space="preserve">here will be no distracting </w:t>
      </w:r>
      <w:proofErr w:type="spellStart"/>
      <w:r w:rsidRPr="00BB3EB2">
        <w:rPr>
          <w:rFonts w:ascii="Georgia" w:hAnsi="Georgia"/>
          <w:sz w:val="20"/>
        </w:rPr>
        <w:t>behaviour</w:t>
      </w:r>
      <w:proofErr w:type="spellEnd"/>
      <w:r w:rsidRPr="00BB3EB2">
        <w:rPr>
          <w:rFonts w:ascii="Georgia" w:hAnsi="Georgia"/>
          <w:sz w:val="20"/>
        </w:rPr>
        <w:t xml:space="preserve"> to ensure that students have a work-conducive environment</w:t>
      </w:r>
      <w:r>
        <w:rPr>
          <w:rFonts w:ascii="Georgia" w:hAnsi="Georgia"/>
          <w:sz w:val="20"/>
        </w:rPr>
        <w:t xml:space="preserve"> to work on their assignments</w:t>
      </w:r>
    </w:p>
    <w:p w:rsidR="007A6D6F" w:rsidRDefault="007A6D6F" w:rsidP="007A6D6F">
      <w:pPr>
        <w:pStyle w:val="ListParagraph"/>
        <w:numPr>
          <w:ilvl w:val="0"/>
          <w:numId w:val="5"/>
        </w:numPr>
        <w:spacing w:after="0" w:line="240" w:lineRule="auto"/>
        <w:rPr>
          <w:rFonts w:ascii="Georgia" w:hAnsi="Georgia"/>
          <w:sz w:val="20"/>
        </w:rPr>
      </w:pPr>
      <w:r>
        <w:rPr>
          <w:rFonts w:ascii="Georgia" w:hAnsi="Georgia"/>
          <w:sz w:val="20"/>
        </w:rPr>
        <w:t xml:space="preserve">Will </w:t>
      </w:r>
      <w:r w:rsidRPr="0053687E">
        <w:rPr>
          <w:rFonts w:ascii="Georgia" w:hAnsi="Georgia"/>
          <w:b/>
          <w:sz w:val="20"/>
        </w:rPr>
        <w:t xml:space="preserve">put forth their best effort to hand in their best work by the end of the unit </w:t>
      </w:r>
      <w:r>
        <w:rPr>
          <w:rFonts w:ascii="Georgia" w:hAnsi="Georgia"/>
          <w:sz w:val="20"/>
        </w:rPr>
        <w:t xml:space="preserve">in order to learn responsibility, stay organized, and avoid worrying their parents </w:t>
      </w:r>
    </w:p>
    <w:p w:rsidR="007A6D6F" w:rsidRPr="006F1DD1" w:rsidRDefault="007A6D6F" w:rsidP="007A6D6F">
      <w:pPr>
        <w:pStyle w:val="ListParagraph"/>
        <w:numPr>
          <w:ilvl w:val="0"/>
          <w:numId w:val="5"/>
        </w:numPr>
        <w:spacing w:after="0" w:line="240" w:lineRule="auto"/>
        <w:rPr>
          <w:rFonts w:ascii="Georgia" w:hAnsi="Georgia"/>
          <w:sz w:val="20"/>
        </w:rPr>
      </w:pPr>
      <w:r w:rsidRPr="00F704F8">
        <w:rPr>
          <w:rFonts w:ascii="Georgia" w:hAnsi="Georgia"/>
          <w:b/>
          <w:sz w:val="20"/>
        </w:rPr>
        <w:t xml:space="preserve">Use </w:t>
      </w:r>
      <w:r w:rsidRPr="0053687E">
        <w:rPr>
          <w:rFonts w:ascii="Georgia" w:hAnsi="Georgia"/>
          <w:b/>
          <w:sz w:val="20"/>
        </w:rPr>
        <w:t>technology in a relevant and respectful manner.</w:t>
      </w:r>
      <w:r>
        <w:rPr>
          <w:rFonts w:ascii="Georgia" w:hAnsi="Georgia"/>
          <w:sz w:val="20"/>
        </w:rPr>
        <w:t xml:space="preserve"> </w:t>
      </w:r>
    </w:p>
    <w:p w:rsidR="007A6D6F" w:rsidRDefault="007A6D6F" w:rsidP="007A6D6F">
      <w:pPr>
        <w:pStyle w:val="ListParagraph"/>
        <w:numPr>
          <w:ilvl w:val="1"/>
          <w:numId w:val="5"/>
        </w:numPr>
        <w:spacing w:after="0" w:line="240" w:lineRule="auto"/>
        <w:rPr>
          <w:rFonts w:ascii="Georgia" w:hAnsi="Georgia"/>
          <w:sz w:val="20"/>
        </w:rPr>
      </w:pPr>
      <w:r w:rsidRPr="006E4A5B">
        <w:rPr>
          <w:rFonts w:ascii="Georgia" w:hAnsi="Georgia"/>
          <w:sz w:val="20"/>
        </w:rPr>
        <w:t xml:space="preserve">Cell phones </w:t>
      </w:r>
      <w:r>
        <w:rPr>
          <w:rFonts w:ascii="Georgia" w:hAnsi="Georgia"/>
          <w:sz w:val="20"/>
        </w:rPr>
        <w:t xml:space="preserve">etc. </w:t>
      </w:r>
      <w:r w:rsidRPr="006E4A5B">
        <w:rPr>
          <w:rFonts w:ascii="Georgia" w:hAnsi="Georgia"/>
          <w:sz w:val="20"/>
        </w:rPr>
        <w:t>can be an asset to the c</w:t>
      </w:r>
      <w:r>
        <w:rPr>
          <w:rFonts w:ascii="Georgia" w:hAnsi="Georgia"/>
          <w:sz w:val="20"/>
        </w:rPr>
        <w:t>lassroom when used academically;</w:t>
      </w:r>
      <w:r w:rsidRPr="006E4A5B">
        <w:rPr>
          <w:rFonts w:ascii="Georgia" w:hAnsi="Georgia"/>
          <w:sz w:val="20"/>
        </w:rPr>
        <w:t xml:space="preserve"> for </w:t>
      </w:r>
      <w:r>
        <w:rPr>
          <w:rFonts w:ascii="Georgia" w:hAnsi="Georgia"/>
          <w:sz w:val="20"/>
        </w:rPr>
        <w:t>this purpose</w:t>
      </w:r>
      <w:r w:rsidRPr="006E4A5B">
        <w:rPr>
          <w:rFonts w:ascii="Georgia" w:hAnsi="Georgia"/>
          <w:sz w:val="20"/>
        </w:rPr>
        <w:t xml:space="preserve"> ONLY </w:t>
      </w:r>
      <w:r>
        <w:rPr>
          <w:rFonts w:ascii="Georgia" w:hAnsi="Georgia"/>
          <w:sz w:val="20"/>
        </w:rPr>
        <w:t>will they be permitted in class (and NOT during instruction).</w:t>
      </w:r>
    </w:p>
    <w:p w:rsidR="007A6D6F" w:rsidRPr="007A6D6F" w:rsidRDefault="007A6D6F" w:rsidP="007A6D6F">
      <w:pPr>
        <w:pStyle w:val="ListParagraph"/>
        <w:numPr>
          <w:ilvl w:val="1"/>
          <w:numId w:val="5"/>
        </w:numPr>
        <w:spacing w:after="0" w:line="240" w:lineRule="auto"/>
        <w:rPr>
          <w:rFonts w:ascii="Georgia" w:hAnsi="Georgia"/>
          <w:sz w:val="20"/>
          <w:szCs w:val="18"/>
          <w:u w:val="single"/>
        </w:rPr>
      </w:pPr>
      <w:r>
        <w:rPr>
          <w:rFonts w:ascii="Georgia" w:hAnsi="Georgia"/>
          <w:b/>
          <w:sz w:val="20"/>
          <w:szCs w:val="18"/>
          <w:u w:val="single"/>
        </w:rPr>
        <w:t>MUSIC:</w:t>
      </w:r>
      <w:r w:rsidRPr="007A6D6F">
        <w:rPr>
          <w:rFonts w:ascii="Georgia" w:hAnsi="Georgia"/>
          <w:sz w:val="20"/>
          <w:szCs w:val="18"/>
          <w:u w:val="single"/>
        </w:rPr>
        <w:t xml:space="preserve"> </w:t>
      </w:r>
      <w:r w:rsidRPr="007A6D6F">
        <w:rPr>
          <w:rFonts w:ascii="Georgia" w:hAnsi="Georgia"/>
          <w:sz w:val="18"/>
          <w:szCs w:val="18"/>
          <w:u w:val="single"/>
        </w:rPr>
        <w:t>Independent work = 1 earbud in, 1 earbud out; Instruction = 0 earbuds in, 2 earbuds out</w:t>
      </w:r>
    </w:p>
    <w:p w:rsidR="007A6D6F" w:rsidRDefault="007A6D6F" w:rsidP="007A6D6F">
      <w:pPr>
        <w:pStyle w:val="ListParagraph"/>
        <w:numPr>
          <w:ilvl w:val="0"/>
          <w:numId w:val="5"/>
        </w:numPr>
        <w:spacing w:after="0" w:line="240" w:lineRule="auto"/>
        <w:rPr>
          <w:rFonts w:ascii="Georgia" w:hAnsi="Georgia"/>
          <w:sz w:val="20"/>
        </w:rPr>
      </w:pPr>
      <w:r w:rsidRPr="00394298">
        <w:rPr>
          <w:rFonts w:ascii="Georgia" w:hAnsi="Georgia"/>
          <w:b/>
          <w:sz w:val="20"/>
        </w:rPr>
        <w:t>Respect other students’ right to read</w:t>
      </w:r>
      <w:r>
        <w:rPr>
          <w:rFonts w:ascii="Georgia" w:hAnsi="Georgia"/>
          <w:sz w:val="20"/>
        </w:rPr>
        <w:t xml:space="preserve"> by remaining silent during </w:t>
      </w:r>
      <w:r>
        <w:rPr>
          <w:rFonts w:ascii="Georgia" w:hAnsi="Georgia"/>
          <w:b/>
          <w:sz w:val="20"/>
        </w:rPr>
        <w:t xml:space="preserve">independent </w:t>
      </w:r>
      <w:r w:rsidRPr="00394298">
        <w:rPr>
          <w:rFonts w:ascii="Georgia" w:hAnsi="Georgia"/>
          <w:b/>
          <w:sz w:val="20"/>
        </w:rPr>
        <w:t>reading time</w:t>
      </w:r>
      <w:r w:rsidRPr="00394298">
        <w:rPr>
          <w:rFonts w:ascii="Georgia" w:hAnsi="Georgia"/>
          <w:sz w:val="20"/>
        </w:rPr>
        <w:t xml:space="preserve">. Silent Reading </w:t>
      </w:r>
      <w:r>
        <w:rPr>
          <w:rFonts w:ascii="Georgia" w:hAnsi="Georgia"/>
          <w:sz w:val="20"/>
        </w:rPr>
        <w:t>will take place for 10-15 minutes at the beginning of class on Mondays, Wednesdays,</w:t>
      </w:r>
    </w:p>
    <w:p w:rsidR="007A6D6F" w:rsidRDefault="007A6D6F" w:rsidP="007A6D6F">
      <w:pPr>
        <w:ind w:left="720"/>
        <w:rPr>
          <w:rFonts w:ascii="Georgia" w:hAnsi="Georgia"/>
          <w:sz w:val="20"/>
        </w:rPr>
      </w:pPr>
      <w:proofErr w:type="gramStart"/>
      <w:r w:rsidRPr="00F704F8">
        <w:rPr>
          <w:rFonts w:ascii="Georgia" w:hAnsi="Georgia"/>
          <w:sz w:val="20"/>
        </w:rPr>
        <w:t>and</w:t>
      </w:r>
      <w:proofErr w:type="gramEnd"/>
      <w:r w:rsidRPr="00F704F8">
        <w:rPr>
          <w:rFonts w:ascii="Georgia" w:hAnsi="Georgia"/>
          <w:sz w:val="20"/>
        </w:rPr>
        <w:t xml:space="preserve"> Fridays. You are expected to bring your independent reading book and begin reading as soon as you come to class on these days (unless otherwise specified by your teacher). </w:t>
      </w:r>
    </w:p>
    <w:p w:rsidR="00952279" w:rsidRPr="00BB3EB2" w:rsidRDefault="00952279" w:rsidP="00952279">
      <w:pPr>
        <w:spacing w:after="0" w:line="240" w:lineRule="auto"/>
        <w:rPr>
          <w:rFonts w:ascii="Georgia" w:hAnsi="Georgia"/>
          <w:sz w:val="20"/>
        </w:rPr>
      </w:pPr>
      <w:r w:rsidRPr="00BB3EB2">
        <w:rPr>
          <w:rFonts w:ascii="Georgia" w:hAnsi="Georgia"/>
          <w:b/>
        </w:rPr>
        <w:lastRenderedPageBreak/>
        <w:t xml:space="preserve">Unit Descriptions </w:t>
      </w:r>
    </w:p>
    <w:p w:rsidR="00D63CB0" w:rsidRPr="00D4227D" w:rsidRDefault="00D63CB0" w:rsidP="00D63CB0">
      <w:pPr>
        <w:pStyle w:val="Default"/>
        <w:rPr>
          <w:rFonts w:ascii="Georgia" w:hAnsi="Georgia"/>
          <w:bCs/>
          <w:sz w:val="20"/>
          <w:szCs w:val="20"/>
          <w:u w:val="single"/>
        </w:rPr>
      </w:pPr>
      <w:r>
        <w:rPr>
          <w:rFonts w:ascii="Georgia" w:hAnsi="Georgia"/>
          <w:bCs/>
          <w:sz w:val="20"/>
          <w:szCs w:val="20"/>
          <w:u w:val="single"/>
        </w:rPr>
        <w:t>Learning Portfolio</w:t>
      </w:r>
      <w:r w:rsidRPr="00D4227D">
        <w:rPr>
          <w:rFonts w:ascii="Georgia" w:hAnsi="Georgia"/>
          <w:bCs/>
          <w:sz w:val="20"/>
          <w:szCs w:val="20"/>
          <w:u w:val="single"/>
        </w:rPr>
        <w:t xml:space="preserve"> </w:t>
      </w:r>
      <w:r>
        <w:rPr>
          <w:rFonts w:ascii="Georgia" w:hAnsi="Georgia"/>
          <w:bCs/>
          <w:sz w:val="20"/>
          <w:szCs w:val="20"/>
          <w:u w:val="single"/>
        </w:rPr>
        <w:t>(Ongoing</w:t>
      </w:r>
      <w:r w:rsidRPr="00D4227D">
        <w:rPr>
          <w:rFonts w:ascii="Georgia" w:hAnsi="Georgia"/>
          <w:bCs/>
          <w:sz w:val="20"/>
          <w:szCs w:val="20"/>
          <w:u w:val="single"/>
        </w:rPr>
        <w:t>)</w:t>
      </w:r>
      <w:r w:rsidRPr="00D4227D">
        <w:rPr>
          <w:rFonts w:ascii="Georgia" w:hAnsi="Georgia"/>
          <w:bCs/>
          <w:sz w:val="20"/>
          <w:szCs w:val="20"/>
          <w:u w:val="single"/>
        </w:rPr>
        <w:tab/>
      </w:r>
      <w:r w:rsidRPr="00D4227D">
        <w:rPr>
          <w:rFonts w:ascii="Georgia" w:hAnsi="Georgia"/>
          <w:bCs/>
          <w:sz w:val="20"/>
          <w:szCs w:val="20"/>
          <w:u w:val="single"/>
        </w:rPr>
        <w:tab/>
      </w:r>
      <w:r w:rsidRPr="00D4227D">
        <w:rPr>
          <w:rFonts w:ascii="Georgia" w:hAnsi="Georgia"/>
          <w:bCs/>
          <w:sz w:val="20"/>
          <w:szCs w:val="20"/>
          <w:u w:val="single"/>
        </w:rPr>
        <w:tab/>
      </w:r>
      <w:r w:rsidRPr="00D4227D">
        <w:rPr>
          <w:rFonts w:ascii="Georgia" w:hAnsi="Georgia"/>
          <w:bCs/>
          <w:sz w:val="20"/>
          <w:szCs w:val="20"/>
          <w:u w:val="single"/>
        </w:rPr>
        <w:tab/>
      </w:r>
      <w:r>
        <w:rPr>
          <w:rFonts w:ascii="Georgia" w:hAnsi="Georgia"/>
          <w:bCs/>
          <w:sz w:val="20"/>
          <w:szCs w:val="20"/>
          <w:u w:val="single"/>
        </w:rPr>
        <w:t xml:space="preserve">       </w:t>
      </w:r>
      <w:r w:rsidRPr="00D4227D">
        <w:rPr>
          <w:rFonts w:ascii="Georgia" w:hAnsi="Georgia"/>
          <w:bCs/>
          <w:sz w:val="20"/>
          <w:szCs w:val="20"/>
          <w:u w:val="single"/>
        </w:rPr>
        <w:t xml:space="preserve">    </w:t>
      </w:r>
      <w:r>
        <w:rPr>
          <w:rFonts w:ascii="Georgia" w:hAnsi="Georgia"/>
          <w:bCs/>
          <w:sz w:val="20"/>
          <w:szCs w:val="20"/>
          <w:u w:val="single"/>
        </w:rPr>
        <w:tab/>
      </w:r>
      <w:r>
        <w:rPr>
          <w:rFonts w:ascii="Georgia" w:hAnsi="Georgia"/>
          <w:bCs/>
          <w:sz w:val="20"/>
          <w:szCs w:val="20"/>
          <w:u w:val="single"/>
        </w:rPr>
        <w:tab/>
      </w:r>
      <w:r>
        <w:rPr>
          <w:rFonts w:ascii="Georgia" w:hAnsi="Georgia"/>
          <w:bCs/>
          <w:sz w:val="20"/>
          <w:szCs w:val="20"/>
          <w:u w:val="single"/>
        </w:rPr>
        <w:tab/>
        <w:t xml:space="preserve">          </w:t>
      </w:r>
      <w:r w:rsidRPr="00D4227D">
        <w:rPr>
          <w:rFonts w:ascii="Georgia" w:hAnsi="Georgia"/>
          <w:bCs/>
          <w:sz w:val="20"/>
          <w:szCs w:val="20"/>
          <w:u w:val="single"/>
        </w:rPr>
        <w:t xml:space="preserve"> </w:t>
      </w:r>
      <w:r>
        <w:rPr>
          <w:rFonts w:ascii="Georgia" w:hAnsi="Georgia"/>
          <w:bCs/>
          <w:sz w:val="20"/>
          <w:szCs w:val="20"/>
          <w:u w:val="single"/>
        </w:rPr>
        <w:t>05</w:t>
      </w:r>
      <w:r w:rsidRPr="00D4227D">
        <w:rPr>
          <w:rFonts w:ascii="Georgia" w:hAnsi="Georgia"/>
          <w:bCs/>
          <w:sz w:val="20"/>
          <w:szCs w:val="20"/>
          <w:u w:val="single"/>
        </w:rPr>
        <w:t xml:space="preserve">% of Course Grade </w:t>
      </w:r>
    </w:p>
    <w:p w:rsidR="00D63CB0" w:rsidRPr="00D4227D" w:rsidRDefault="00D63CB0" w:rsidP="00D63CB0">
      <w:pPr>
        <w:pStyle w:val="Default"/>
        <w:rPr>
          <w:rFonts w:ascii="Georgia" w:hAnsi="Georgia"/>
          <w:bCs/>
          <w:sz w:val="20"/>
          <w:szCs w:val="20"/>
        </w:rPr>
      </w:pPr>
      <w:r>
        <w:rPr>
          <w:rFonts w:ascii="Georgia" w:hAnsi="Georgia"/>
          <w:bCs/>
          <w:sz w:val="20"/>
          <w:szCs w:val="20"/>
        </w:rPr>
        <w:t xml:space="preserve">Students will record and reflect on their learning in the form of a digital portfolio. </w:t>
      </w:r>
      <w:r>
        <w:rPr>
          <w:rFonts w:ascii="Georgia" w:hAnsi="Georgia"/>
          <w:sz w:val="20"/>
          <w:szCs w:val="20"/>
        </w:rPr>
        <w:t xml:space="preserve">Assignments </w:t>
      </w:r>
      <w:r>
        <w:rPr>
          <w:rFonts w:ascii="Georgia" w:hAnsi="Georgia"/>
          <w:bCs/>
          <w:sz w:val="20"/>
          <w:szCs w:val="20"/>
        </w:rPr>
        <w:t>may</w:t>
      </w:r>
      <w:r w:rsidRPr="00D4227D">
        <w:rPr>
          <w:rFonts w:ascii="Georgia" w:hAnsi="Georgia"/>
          <w:bCs/>
          <w:sz w:val="20"/>
          <w:szCs w:val="20"/>
        </w:rPr>
        <w:t xml:space="preserve"> include:</w:t>
      </w:r>
    </w:p>
    <w:p w:rsidR="00D63CB0" w:rsidRDefault="00D63CB0" w:rsidP="00952279">
      <w:pPr>
        <w:pStyle w:val="Default"/>
        <w:numPr>
          <w:ilvl w:val="0"/>
          <w:numId w:val="3"/>
        </w:numPr>
        <w:rPr>
          <w:rFonts w:ascii="Georgia" w:hAnsi="Georgia"/>
          <w:bCs/>
          <w:sz w:val="20"/>
          <w:szCs w:val="20"/>
        </w:rPr>
      </w:pPr>
      <w:r>
        <w:rPr>
          <w:rFonts w:ascii="Georgia" w:hAnsi="Georgia"/>
          <w:bCs/>
          <w:sz w:val="20"/>
          <w:szCs w:val="20"/>
        </w:rPr>
        <w:t>Digital Learning Portfolio</w:t>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sidR="007A6D6F">
        <w:rPr>
          <w:rFonts w:ascii="Georgia" w:hAnsi="Georgia"/>
          <w:bCs/>
          <w:sz w:val="20"/>
          <w:szCs w:val="20"/>
        </w:rPr>
        <w:t>10</w:t>
      </w:r>
      <w:r w:rsidRPr="00D4227D">
        <w:rPr>
          <w:rFonts w:ascii="Georgia" w:hAnsi="Georgia"/>
          <w:bCs/>
          <w:sz w:val="20"/>
          <w:szCs w:val="20"/>
        </w:rPr>
        <w:t>0%</w:t>
      </w:r>
    </w:p>
    <w:p w:rsidR="00D63CB0" w:rsidRPr="00D63CB0" w:rsidRDefault="00D63CB0" w:rsidP="00D63CB0">
      <w:pPr>
        <w:pStyle w:val="Default"/>
        <w:ind w:left="720"/>
        <w:rPr>
          <w:rFonts w:ascii="Georgia" w:hAnsi="Georgia"/>
          <w:bCs/>
          <w:sz w:val="20"/>
          <w:szCs w:val="20"/>
        </w:rPr>
      </w:pPr>
    </w:p>
    <w:p w:rsidR="00D63CB0" w:rsidRPr="00D4227D" w:rsidRDefault="00D63CB0" w:rsidP="00D63CB0">
      <w:pPr>
        <w:pStyle w:val="Default"/>
        <w:rPr>
          <w:rFonts w:ascii="Georgia" w:hAnsi="Georgia"/>
          <w:bCs/>
          <w:sz w:val="20"/>
          <w:szCs w:val="20"/>
          <w:u w:val="single"/>
        </w:rPr>
      </w:pPr>
      <w:r w:rsidRPr="00D4227D">
        <w:rPr>
          <w:rFonts w:ascii="Georgia" w:hAnsi="Georgia"/>
          <w:bCs/>
          <w:sz w:val="20"/>
          <w:szCs w:val="20"/>
          <w:u w:val="single"/>
        </w:rPr>
        <w:t>Independent Novel</w:t>
      </w:r>
      <w:r>
        <w:rPr>
          <w:rFonts w:ascii="Georgia" w:hAnsi="Georgia"/>
          <w:bCs/>
          <w:sz w:val="20"/>
          <w:szCs w:val="20"/>
          <w:u w:val="single"/>
        </w:rPr>
        <w:t xml:space="preserve"> (Ongoing)</w:t>
      </w:r>
      <w:r>
        <w:rPr>
          <w:rFonts w:ascii="Georgia" w:hAnsi="Georgia"/>
          <w:bCs/>
          <w:sz w:val="20"/>
          <w:szCs w:val="20"/>
          <w:u w:val="single"/>
        </w:rPr>
        <w:tab/>
      </w:r>
      <w:r>
        <w:rPr>
          <w:rFonts w:ascii="Georgia" w:hAnsi="Georgia"/>
          <w:bCs/>
          <w:sz w:val="20"/>
          <w:szCs w:val="20"/>
          <w:u w:val="single"/>
        </w:rPr>
        <w:tab/>
      </w:r>
      <w:r>
        <w:rPr>
          <w:rFonts w:ascii="Georgia" w:hAnsi="Georgia"/>
          <w:bCs/>
          <w:sz w:val="20"/>
          <w:szCs w:val="20"/>
          <w:u w:val="single"/>
        </w:rPr>
        <w:tab/>
      </w:r>
      <w:r>
        <w:rPr>
          <w:rFonts w:ascii="Georgia" w:hAnsi="Georgia"/>
          <w:bCs/>
          <w:sz w:val="20"/>
          <w:szCs w:val="20"/>
          <w:u w:val="single"/>
        </w:rPr>
        <w:tab/>
      </w:r>
      <w:r>
        <w:rPr>
          <w:rFonts w:ascii="Georgia" w:hAnsi="Georgia"/>
          <w:bCs/>
          <w:sz w:val="20"/>
          <w:szCs w:val="20"/>
          <w:u w:val="single"/>
        </w:rPr>
        <w:tab/>
        <w:t xml:space="preserve">            </w:t>
      </w:r>
      <w:r>
        <w:rPr>
          <w:rFonts w:ascii="Georgia" w:hAnsi="Georgia"/>
          <w:bCs/>
          <w:sz w:val="20"/>
          <w:szCs w:val="20"/>
          <w:u w:val="single"/>
        </w:rPr>
        <w:tab/>
      </w:r>
      <w:r>
        <w:rPr>
          <w:rFonts w:ascii="Georgia" w:hAnsi="Georgia"/>
          <w:bCs/>
          <w:sz w:val="20"/>
          <w:szCs w:val="20"/>
          <w:u w:val="single"/>
        </w:rPr>
        <w:tab/>
        <w:t xml:space="preserve">            10</w:t>
      </w:r>
      <w:r w:rsidRPr="00D4227D">
        <w:rPr>
          <w:rFonts w:ascii="Georgia" w:hAnsi="Georgia"/>
          <w:bCs/>
          <w:sz w:val="20"/>
          <w:szCs w:val="20"/>
          <w:u w:val="single"/>
        </w:rPr>
        <w:t xml:space="preserve">% of Course Grade </w:t>
      </w:r>
    </w:p>
    <w:p w:rsidR="00D63CB0" w:rsidRDefault="00D63CB0" w:rsidP="00D63CB0">
      <w:pPr>
        <w:pStyle w:val="Default"/>
        <w:rPr>
          <w:rFonts w:ascii="Georgia" w:hAnsi="Georgia"/>
          <w:bCs/>
          <w:sz w:val="20"/>
          <w:szCs w:val="20"/>
        </w:rPr>
      </w:pPr>
      <w:r>
        <w:rPr>
          <w:rFonts w:ascii="Georgia" w:hAnsi="Georgia"/>
          <w:sz w:val="20"/>
          <w:szCs w:val="20"/>
        </w:rPr>
        <w:t xml:space="preserve">Over the course of the semester students will be given the first 15 minutes of Monday/Wednesday/Friday’s classes to read independently. </w:t>
      </w:r>
      <w:r>
        <w:rPr>
          <w:rFonts w:ascii="Georgia" w:hAnsi="Georgia"/>
          <w:bCs/>
          <w:sz w:val="20"/>
          <w:szCs w:val="20"/>
        </w:rPr>
        <w:t>After they are finished reading, they will complete the following assignments:</w:t>
      </w:r>
    </w:p>
    <w:p w:rsidR="00D63CB0" w:rsidRDefault="00D63CB0" w:rsidP="00D63CB0">
      <w:pPr>
        <w:pStyle w:val="Default"/>
        <w:numPr>
          <w:ilvl w:val="0"/>
          <w:numId w:val="3"/>
        </w:numPr>
        <w:rPr>
          <w:rFonts w:ascii="Georgia" w:hAnsi="Georgia"/>
          <w:bCs/>
          <w:sz w:val="20"/>
          <w:szCs w:val="20"/>
        </w:rPr>
      </w:pPr>
      <w:r>
        <w:rPr>
          <w:rFonts w:ascii="Georgia" w:hAnsi="Georgia"/>
          <w:bCs/>
          <w:sz w:val="20"/>
          <w:szCs w:val="20"/>
        </w:rPr>
        <w:t>Book 1: Topical Presentation</w:t>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sidR="007A6D6F">
        <w:rPr>
          <w:rFonts w:ascii="Georgia" w:hAnsi="Georgia"/>
          <w:bCs/>
          <w:sz w:val="20"/>
          <w:szCs w:val="20"/>
        </w:rPr>
        <w:t>5</w:t>
      </w:r>
      <w:r>
        <w:rPr>
          <w:rFonts w:ascii="Georgia" w:hAnsi="Georgia"/>
          <w:bCs/>
          <w:sz w:val="20"/>
          <w:szCs w:val="20"/>
        </w:rPr>
        <w:t>0</w:t>
      </w:r>
      <w:r w:rsidRPr="00D4227D">
        <w:rPr>
          <w:rFonts w:ascii="Georgia" w:hAnsi="Georgia"/>
          <w:bCs/>
          <w:sz w:val="20"/>
          <w:szCs w:val="20"/>
        </w:rPr>
        <w:t>%</w:t>
      </w:r>
    </w:p>
    <w:p w:rsidR="00D63CB0" w:rsidRPr="000F4294" w:rsidRDefault="00D63CB0" w:rsidP="00D63CB0">
      <w:pPr>
        <w:pStyle w:val="Default"/>
        <w:numPr>
          <w:ilvl w:val="0"/>
          <w:numId w:val="3"/>
        </w:numPr>
        <w:rPr>
          <w:rFonts w:ascii="Georgia" w:hAnsi="Georgia"/>
          <w:bCs/>
          <w:sz w:val="20"/>
          <w:szCs w:val="20"/>
        </w:rPr>
      </w:pPr>
      <w:r>
        <w:rPr>
          <w:rFonts w:ascii="Georgia" w:hAnsi="Georgia"/>
          <w:bCs/>
          <w:sz w:val="20"/>
          <w:szCs w:val="20"/>
        </w:rPr>
        <w:t>Book 2: Topical Presentation</w:t>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sidR="007A6D6F">
        <w:rPr>
          <w:rFonts w:ascii="Georgia" w:hAnsi="Georgia"/>
          <w:bCs/>
          <w:sz w:val="20"/>
          <w:szCs w:val="20"/>
        </w:rPr>
        <w:t>5</w:t>
      </w:r>
      <w:r>
        <w:rPr>
          <w:rFonts w:ascii="Georgia" w:hAnsi="Georgia"/>
          <w:bCs/>
          <w:sz w:val="20"/>
          <w:szCs w:val="20"/>
        </w:rPr>
        <w:t>0%</w:t>
      </w:r>
    </w:p>
    <w:p w:rsidR="00D63CB0" w:rsidRDefault="00D63CB0" w:rsidP="00952279">
      <w:pPr>
        <w:pStyle w:val="Default"/>
        <w:rPr>
          <w:rFonts w:ascii="Georgia" w:hAnsi="Georgia"/>
          <w:bCs/>
          <w:sz w:val="20"/>
          <w:szCs w:val="20"/>
          <w:u w:val="single"/>
        </w:rPr>
      </w:pPr>
    </w:p>
    <w:p w:rsidR="00952279" w:rsidRPr="00D4227D" w:rsidRDefault="00952279" w:rsidP="00952279">
      <w:pPr>
        <w:pStyle w:val="Default"/>
        <w:rPr>
          <w:rFonts w:ascii="Georgia" w:hAnsi="Georgia"/>
          <w:bCs/>
          <w:sz w:val="20"/>
          <w:szCs w:val="20"/>
          <w:u w:val="single"/>
        </w:rPr>
      </w:pPr>
      <w:r>
        <w:rPr>
          <w:rFonts w:ascii="Georgia" w:hAnsi="Georgia"/>
          <w:bCs/>
          <w:sz w:val="20"/>
          <w:szCs w:val="20"/>
          <w:u w:val="single"/>
        </w:rPr>
        <w:t>Looking Back, Then Looking Ahead</w:t>
      </w:r>
      <w:r w:rsidRPr="00D4227D">
        <w:rPr>
          <w:rFonts w:ascii="Georgia" w:hAnsi="Georgia"/>
          <w:bCs/>
          <w:sz w:val="20"/>
          <w:szCs w:val="20"/>
          <w:u w:val="single"/>
        </w:rPr>
        <w:t xml:space="preserve"> (</w:t>
      </w:r>
      <w:r>
        <w:rPr>
          <w:rFonts w:ascii="Georgia" w:hAnsi="Georgia"/>
          <w:bCs/>
          <w:sz w:val="20"/>
          <w:szCs w:val="20"/>
          <w:u w:val="single"/>
        </w:rPr>
        <w:t>~</w:t>
      </w:r>
      <w:r w:rsidR="00D63CB0">
        <w:rPr>
          <w:rFonts w:ascii="Georgia" w:hAnsi="Georgia"/>
          <w:bCs/>
          <w:sz w:val="20"/>
          <w:szCs w:val="20"/>
          <w:u w:val="single"/>
        </w:rPr>
        <w:t>Feb. 6 – Mar. 10</w:t>
      </w:r>
      <w:r w:rsidRPr="00D4227D">
        <w:rPr>
          <w:rFonts w:ascii="Georgia" w:hAnsi="Georgia"/>
          <w:bCs/>
          <w:sz w:val="20"/>
          <w:szCs w:val="20"/>
          <w:u w:val="single"/>
        </w:rPr>
        <w:t>)</w:t>
      </w:r>
      <w:r w:rsidRPr="00D4227D">
        <w:rPr>
          <w:rFonts w:ascii="Georgia" w:hAnsi="Georgia"/>
          <w:bCs/>
          <w:sz w:val="20"/>
          <w:szCs w:val="20"/>
          <w:u w:val="single"/>
        </w:rPr>
        <w:tab/>
      </w:r>
      <w:r w:rsidRPr="00D4227D">
        <w:rPr>
          <w:rFonts w:ascii="Georgia" w:hAnsi="Georgia"/>
          <w:bCs/>
          <w:sz w:val="20"/>
          <w:szCs w:val="20"/>
          <w:u w:val="single"/>
        </w:rPr>
        <w:tab/>
      </w:r>
      <w:r w:rsidRPr="00D4227D">
        <w:rPr>
          <w:rFonts w:ascii="Georgia" w:hAnsi="Georgia"/>
          <w:bCs/>
          <w:sz w:val="20"/>
          <w:szCs w:val="20"/>
          <w:u w:val="single"/>
        </w:rPr>
        <w:tab/>
      </w:r>
      <w:r w:rsidRPr="00D4227D">
        <w:rPr>
          <w:rFonts w:ascii="Georgia" w:hAnsi="Georgia"/>
          <w:bCs/>
          <w:sz w:val="20"/>
          <w:szCs w:val="20"/>
          <w:u w:val="single"/>
        </w:rPr>
        <w:tab/>
      </w:r>
      <w:r>
        <w:rPr>
          <w:rFonts w:ascii="Georgia" w:hAnsi="Georgia"/>
          <w:bCs/>
          <w:sz w:val="20"/>
          <w:szCs w:val="20"/>
          <w:u w:val="single"/>
        </w:rPr>
        <w:t xml:space="preserve">       </w:t>
      </w:r>
      <w:r w:rsidRPr="00D4227D">
        <w:rPr>
          <w:rFonts w:ascii="Georgia" w:hAnsi="Georgia"/>
          <w:bCs/>
          <w:sz w:val="20"/>
          <w:szCs w:val="20"/>
          <w:u w:val="single"/>
        </w:rPr>
        <w:t xml:space="preserve">     1</w:t>
      </w:r>
      <w:r w:rsidR="00D63CB0">
        <w:rPr>
          <w:rFonts w:ascii="Georgia" w:hAnsi="Georgia"/>
          <w:bCs/>
          <w:sz w:val="20"/>
          <w:szCs w:val="20"/>
          <w:u w:val="single"/>
        </w:rPr>
        <w:t>5</w:t>
      </w:r>
      <w:r w:rsidRPr="00D4227D">
        <w:rPr>
          <w:rFonts w:ascii="Georgia" w:hAnsi="Georgia"/>
          <w:bCs/>
          <w:sz w:val="20"/>
          <w:szCs w:val="20"/>
          <w:u w:val="single"/>
        </w:rPr>
        <w:t xml:space="preserve">% of Course Grade </w:t>
      </w:r>
    </w:p>
    <w:p w:rsidR="00952279" w:rsidRPr="00D4227D" w:rsidRDefault="00952279" w:rsidP="00952279">
      <w:pPr>
        <w:pStyle w:val="Default"/>
        <w:rPr>
          <w:rFonts w:ascii="Georgia" w:hAnsi="Georgia"/>
          <w:bCs/>
          <w:sz w:val="20"/>
          <w:szCs w:val="20"/>
        </w:rPr>
      </w:pPr>
      <w:r w:rsidRPr="00D4227D">
        <w:rPr>
          <w:rFonts w:ascii="Georgia" w:hAnsi="Georgia"/>
          <w:bCs/>
          <w:sz w:val="20"/>
          <w:szCs w:val="20"/>
        </w:rPr>
        <w:t xml:space="preserve">In this introductory unit, </w:t>
      </w:r>
      <w:r>
        <w:rPr>
          <w:rFonts w:ascii="Georgia" w:hAnsi="Georgia"/>
          <w:sz w:val="20"/>
          <w:szCs w:val="20"/>
        </w:rPr>
        <w:t xml:space="preserve">students will write creatively to become re-acquainted with the writing variables, – especially audience – which they will encounter on their provincial exam. Assignments </w:t>
      </w:r>
      <w:r>
        <w:rPr>
          <w:rFonts w:ascii="Georgia" w:hAnsi="Georgia"/>
          <w:bCs/>
          <w:sz w:val="20"/>
          <w:szCs w:val="20"/>
        </w:rPr>
        <w:t>may</w:t>
      </w:r>
      <w:r w:rsidRPr="00D4227D">
        <w:rPr>
          <w:rFonts w:ascii="Georgia" w:hAnsi="Georgia"/>
          <w:bCs/>
          <w:sz w:val="20"/>
          <w:szCs w:val="20"/>
        </w:rPr>
        <w:t xml:space="preserve"> include:</w:t>
      </w:r>
    </w:p>
    <w:p w:rsidR="00952279" w:rsidRPr="00D4227D" w:rsidRDefault="00952279" w:rsidP="00952279">
      <w:pPr>
        <w:pStyle w:val="Default"/>
        <w:numPr>
          <w:ilvl w:val="0"/>
          <w:numId w:val="3"/>
        </w:numPr>
        <w:rPr>
          <w:rFonts w:ascii="Georgia" w:hAnsi="Georgia"/>
          <w:bCs/>
          <w:sz w:val="20"/>
          <w:szCs w:val="20"/>
        </w:rPr>
      </w:pPr>
      <w:r>
        <w:rPr>
          <w:rFonts w:ascii="Georgia" w:hAnsi="Georgia"/>
          <w:bCs/>
          <w:sz w:val="20"/>
          <w:szCs w:val="20"/>
        </w:rPr>
        <w:t>Life List Poster</w:t>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t>2</w:t>
      </w:r>
      <w:r w:rsidRPr="00D4227D">
        <w:rPr>
          <w:rFonts w:ascii="Georgia" w:hAnsi="Georgia"/>
          <w:bCs/>
          <w:sz w:val="20"/>
          <w:szCs w:val="20"/>
        </w:rPr>
        <w:t>0%</w:t>
      </w:r>
    </w:p>
    <w:p w:rsidR="00952279" w:rsidRPr="00D4227D" w:rsidRDefault="00952279" w:rsidP="00952279">
      <w:pPr>
        <w:pStyle w:val="Default"/>
        <w:numPr>
          <w:ilvl w:val="0"/>
          <w:numId w:val="3"/>
        </w:numPr>
        <w:rPr>
          <w:rFonts w:ascii="Georgia" w:hAnsi="Georgia"/>
          <w:bCs/>
          <w:sz w:val="20"/>
          <w:szCs w:val="20"/>
        </w:rPr>
      </w:pPr>
      <w:r>
        <w:rPr>
          <w:rFonts w:ascii="Georgia" w:hAnsi="Georgia"/>
          <w:bCs/>
          <w:sz w:val="20"/>
          <w:szCs w:val="20"/>
        </w:rPr>
        <w:t>Toast to Classmate</w:t>
      </w:r>
      <w:r w:rsidRPr="00D4227D">
        <w:rPr>
          <w:rFonts w:ascii="Georgia" w:hAnsi="Georgia"/>
          <w:bCs/>
          <w:sz w:val="20"/>
          <w:szCs w:val="20"/>
        </w:rPr>
        <w:tab/>
      </w:r>
      <w:r w:rsidRPr="00D4227D">
        <w:rPr>
          <w:rFonts w:ascii="Georgia" w:hAnsi="Georgia"/>
          <w:bCs/>
          <w:sz w:val="20"/>
          <w:szCs w:val="20"/>
        </w:rPr>
        <w:tab/>
      </w:r>
      <w:r w:rsidRPr="00D4227D">
        <w:rPr>
          <w:rFonts w:ascii="Georgia" w:hAnsi="Georgia"/>
          <w:bCs/>
          <w:sz w:val="20"/>
          <w:szCs w:val="20"/>
        </w:rPr>
        <w:tab/>
      </w:r>
      <w:r w:rsidRPr="00D4227D">
        <w:rPr>
          <w:rFonts w:ascii="Georgia" w:hAnsi="Georgia"/>
          <w:bCs/>
          <w:sz w:val="20"/>
          <w:szCs w:val="20"/>
        </w:rPr>
        <w:tab/>
      </w:r>
      <w:r w:rsidRPr="00D4227D">
        <w:rPr>
          <w:rFonts w:ascii="Georgia" w:hAnsi="Georgia"/>
          <w:bCs/>
          <w:sz w:val="20"/>
          <w:szCs w:val="20"/>
        </w:rPr>
        <w:tab/>
      </w:r>
      <w:r w:rsidRPr="00D4227D">
        <w:rPr>
          <w:rFonts w:ascii="Georgia" w:hAnsi="Georgia"/>
          <w:bCs/>
          <w:sz w:val="20"/>
          <w:szCs w:val="20"/>
        </w:rPr>
        <w:tab/>
      </w:r>
      <w:r w:rsidRPr="00D4227D">
        <w:rPr>
          <w:rFonts w:ascii="Georgia" w:hAnsi="Georgia"/>
          <w:bCs/>
          <w:sz w:val="20"/>
          <w:szCs w:val="20"/>
        </w:rPr>
        <w:tab/>
      </w:r>
      <w:r>
        <w:rPr>
          <w:rFonts w:ascii="Georgia" w:hAnsi="Georgia"/>
          <w:bCs/>
          <w:sz w:val="20"/>
          <w:szCs w:val="20"/>
        </w:rPr>
        <w:t>20</w:t>
      </w:r>
      <w:r w:rsidRPr="00D4227D">
        <w:rPr>
          <w:rFonts w:ascii="Georgia" w:hAnsi="Georgia"/>
          <w:bCs/>
          <w:sz w:val="20"/>
          <w:szCs w:val="20"/>
        </w:rPr>
        <w:t xml:space="preserve">% </w:t>
      </w:r>
    </w:p>
    <w:p w:rsidR="00952279" w:rsidRPr="00D4227D" w:rsidRDefault="00952279" w:rsidP="00952279">
      <w:pPr>
        <w:pStyle w:val="Default"/>
        <w:numPr>
          <w:ilvl w:val="0"/>
          <w:numId w:val="3"/>
        </w:numPr>
        <w:rPr>
          <w:rFonts w:ascii="Georgia" w:hAnsi="Georgia"/>
          <w:bCs/>
          <w:sz w:val="20"/>
          <w:szCs w:val="20"/>
        </w:rPr>
      </w:pPr>
      <w:r>
        <w:rPr>
          <w:rFonts w:ascii="Georgia" w:hAnsi="Georgia"/>
          <w:bCs/>
          <w:sz w:val="20"/>
          <w:szCs w:val="20"/>
        </w:rPr>
        <w:t>Personal Essay</w:t>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t>10</w:t>
      </w:r>
      <w:r w:rsidRPr="00D4227D">
        <w:rPr>
          <w:rFonts w:ascii="Georgia" w:hAnsi="Georgia"/>
          <w:bCs/>
          <w:sz w:val="20"/>
          <w:szCs w:val="20"/>
        </w:rPr>
        <w:t>%</w:t>
      </w:r>
    </w:p>
    <w:p w:rsidR="00952279" w:rsidRDefault="00952279" w:rsidP="00952279">
      <w:pPr>
        <w:pStyle w:val="Default"/>
        <w:numPr>
          <w:ilvl w:val="0"/>
          <w:numId w:val="3"/>
        </w:numPr>
        <w:rPr>
          <w:rFonts w:ascii="Georgia" w:hAnsi="Georgia"/>
          <w:bCs/>
          <w:sz w:val="20"/>
          <w:szCs w:val="20"/>
        </w:rPr>
      </w:pPr>
      <w:r>
        <w:rPr>
          <w:rFonts w:ascii="Georgia" w:hAnsi="Georgia"/>
          <w:bCs/>
          <w:sz w:val="20"/>
          <w:szCs w:val="20"/>
        </w:rPr>
        <w:t>Advice Column Blog</w:t>
      </w:r>
      <w:r w:rsidRPr="00D4227D">
        <w:rPr>
          <w:rFonts w:ascii="Georgia" w:hAnsi="Georgia"/>
          <w:bCs/>
          <w:sz w:val="20"/>
          <w:szCs w:val="20"/>
        </w:rPr>
        <w:tab/>
      </w:r>
      <w:r w:rsidRPr="00D4227D">
        <w:rPr>
          <w:rFonts w:ascii="Georgia" w:hAnsi="Georgia"/>
          <w:bCs/>
          <w:sz w:val="20"/>
          <w:szCs w:val="20"/>
        </w:rPr>
        <w:tab/>
      </w:r>
      <w:r w:rsidRPr="00D4227D">
        <w:rPr>
          <w:rFonts w:ascii="Georgia" w:hAnsi="Georgia"/>
          <w:bCs/>
          <w:sz w:val="20"/>
          <w:szCs w:val="20"/>
        </w:rPr>
        <w:tab/>
      </w:r>
      <w:r w:rsidRPr="00D4227D">
        <w:rPr>
          <w:rFonts w:ascii="Georgia" w:hAnsi="Georgia"/>
          <w:bCs/>
          <w:sz w:val="20"/>
          <w:szCs w:val="20"/>
        </w:rPr>
        <w:tab/>
      </w:r>
      <w:r w:rsidRPr="00D4227D">
        <w:rPr>
          <w:rFonts w:ascii="Georgia" w:hAnsi="Georgia"/>
          <w:bCs/>
          <w:sz w:val="20"/>
          <w:szCs w:val="20"/>
        </w:rPr>
        <w:tab/>
      </w:r>
      <w:r>
        <w:rPr>
          <w:rFonts w:ascii="Georgia" w:hAnsi="Georgia"/>
          <w:bCs/>
          <w:sz w:val="20"/>
          <w:szCs w:val="20"/>
        </w:rPr>
        <w:tab/>
      </w:r>
      <w:r>
        <w:rPr>
          <w:rFonts w:ascii="Georgia" w:hAnsi="Georgia"/>
          <w:bCs/>
          <w:sz w:val="20"/>
          <w:szCs w:val="20"/>
        </w:rPr>
        <w:tab/>
        <w:t>20</w:t>
      </w:r>
      <w:r w:rsidRPr="00D4227D">
        <w:rPr>
          <w:rFonts w:ascii="Georgia" w:hAnsi="Georgia"/>
          <w:bCs/>
          <w:sz w:val="20"/>
          <w:szCs w:val="20"/>
        </w:rPr>
        <w:t>%</w:t>
      </w:r>
    </w:p>
    <w:p w:rsidR="00952279" w:rsidRPr="00D4227D" w:rsidRDefault="00952279" w:rsidP="00952279">
      <w:pPr>
        <w:pStyle w:val="Default"/>
        <w:numPr>
          <w:ilvl w:val="0"/>
          <w:numId w:val="3"/>
        </w:numPr>
        <w:rPr>
          <w:rFonts w:ascii="Georgia" w:hAnsi="Georgia"/>
          <w:bCs/>
          <w:sz w:val="20"/>
          <w:szCs w:val="20"/>
        </w:rPr>
      </w:pPr>
      <w:r>
        <w:rPr>
          <w:rFonts w:ascii="Georgia" w:hAnsi="Georgia"/>
          <w:bCs/>
          <w:sz w:val="20"/>
          <w:szCs w:val="20"/>
        </w:rPr>
        <w:t>Creative Non-Fiction Piece</w:t>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t>30%</w:t>
      </w:r>
    </w:p>
    <w:p w:rsidR="00952279" w:rsidRDefault="00952279" w:rsidP="00952279">
      <w:pPr>
        <w:pStyle w:val="Default"/>
        <w:ind w:left="720"/>
        <w:rPr>
          <w:rFonts w:ascii="Georgia" w:hAnsi="Georgia"/>
          <w:bCs/>
          <w:sz w:val="20"/>
          <w:szCs w:val="20"/>
        </w:rPr>
      </w:pPr>
    </w:p>
    <w:p w:rsidR="008E194E" w:rsidRPr="00D4227D" w:rsidRDefault="008E194E" w:rsidP="008E194E">
      <w:pPr>
        <w:pStyle w:val="Default"/>
        <w:rPr>
          <w:rFonts w:ascii="Georgia" w:hAnsi="Georgia"/>
          <w:bCs/>
          <w:sz w:val="20"/>
          <w:szCs w:val="20"/>
          <w:u w:val="single"/>
        </w:rPr>
      </w:pPr>
      <w:r>
        <w:rPr>
          <w:rFonts w:ascii="Georgia" w:hAnsi="Georgia"/>
          <w:bCs/>
          <w:sz w:val="20"/>
          <w:szCs w:val="20"/>
          <w:u w:val="single"/>
        </w:rPr>
        <w:t>The Human Condition</w:t>
      </w:r>
      <w:r w:rsidRPr="00D4227D">
        <w:rPr>
          <w:rFonts w:ascii="Georgia" w:hAnsi="Georgia"/>
          <w:bCs/>
          <w:sz w:val="20"/>
          <w:szCs w:val="20"/>
          <w:u w:val="single"/>
        </w:rPr>
        <w:t xml:space="preserve"> </w:t>
      </w:r>
      <w:r>
        <w:rPr>
          <w:rFonts w:ascii="Georgia" w:hAnsi="Georgia"/>
          <w:bCs/>
          <w:sz w:val="20"/>
          <w:szCs w:val="20"/>
          <w:u w:val="single"/>
        </w:rPr>
        <w:t>(~</w:t>
      </w:r>
      <w:r w:rsidR="00D63CB0">
        <w:rPr>
          <w:rFonts w:ascii="Georgia" w:hAnsi="Georgia"/>
          <w:bCs/>
          <w:sz w:val="20"/>
          <w:szCs w:val="20"/>
          <w:u w:val="single"/>
        </w:rPr>
        <w:t>Mar. 13 – April 14</w:t>
      </w:r>
      <w:r>
        <w:rPr>
          <w:rFonts w:ascii="Georgia" w:hAnsi="Georgia"/>
          <w:bCs/>
          <w:sz w:val="20"/>
          <w:szCs w:val="20"/>
          <w:u w:val="single"/>
        </w:rPr>
        <w:t>)</w:t>
      </w:r>
      <w:r w:rsidRPr="00D4227D">
        <w:rPr>
          <w:rFonts w:ascii="Georgia" w:hAnsi="Georgia"/>
          <w:bCs/>
          <w:sz w:val="20"/>
          <w:szCs w:val="20"/>
          <w:u w:val="single"/>
        </w:rPr>
        <w:t xml:space="preserve">     </w:t>
      </w:r>
      <w:r>
        <w:rPr>
          <w:rFonts w:ascii="Georgia" w:hAnsi="Georgia"/>
          <w:bCs/>
          <w:sz w:val="20"/>
          <w:szCs w:val="20"/>
          <w:u w:val="single"/>
        </w:rPr>
        <w:t xml:space="preserve"> </w:t>
      </w:r>
      <w:r w:rsidRPr="00D4227D">
        <w:rPr>
          <w:rFonts w:ascii="Georgia" w:hAnsi="Georgia"/>
          <w:bCs/>
          <w:sz w:val="20"/>
          <w:szCs w:val="20"/>
          <w:u w:val="single"/>
        </w:rPr>
        <w:tab/>
      </w:r>
      <w:r w:rsidRPr="00D4227D">
        <w:rPr>
          <w:rFonts w:ascii="Georgia" w:hAnsi="Georgia"/>
          <w:bCs/>
          <w:sz w:val="20"/>
          <w:szCs w:val="20"/>
          <w:u w:val="single"/>
        </w:rPr>
        <w:tab/>
      </w:r>
      <w:r w:rsidRPr="00D4227D">
        <w:rPr>
          <w:rFonts w:ascii="Georgia" w:hAnsi="Georgia"/>
          <w:bCs/>
          <w:sz w:val="20"/>
          <w:szCs w:val="20"/>
          <w:u w:val="single"/>
        </w:rPr>
        <w:tab/>
      </w:r>
      <w:r w:rsidRPr="00D4227D">
        <w:rPr>
          <w:rFonts w:ascii="Georgia" w:hAnsi="Georgia"/>
          <w:bCs/>
          <w:sz w:val="20"/>
          <w:szCs w:val="20"/>
          <w:u w:val="single"/>
        </w:rPr>
        <w:tab/>
      </w:r>
      <w:r w:rsidRPr="00D4227D">
        <w:rPr>
          <w:rFonts w:ascii="Georgia" w:hAnsi="Georgia"/>
          <w:bCs/>
          <w:sz w:val="20"/>
          <w:szCs w:val="20"/>
          <w:u w:val="single"/>
        </w:rPr>
        <w:tab/>
        <w:t xml:space="preserve">       </w:t>
      </w:r>
      <w:r>
        <w:rPr>
          <w:rFonts w:ascii="Georgia" w:hAnsi="Georgia"/>
          <w:bCs/>
          <w:sz w:val="20"/>
          <w:szCs w:val="20"/>
          <w:u w:val="single"/>
        </w:rPr>
        <w:t xml:space="preserve">     </w:t>
      </w:r>
      <w:r w:rsidRPr="00D4227D">
        <w:rPr>
          <w:rFonts w:ascii="Georgia" w:hAnsi="Georgia"/>
          <w:bCs/>
          <w:sz w:val="20"/>
          <w:szCs w:val="20"/>
          <w:u w:val="single"/>
        </w:rPr>
        <w:t xml:space="preserve">15% of Course Grade </w:t>
      </w:r>
    </w:p>
    <w:p w:rsidR="008E194E" w:rsidRPr="00D4227D" w:rsidRDefault="008E194E" w:rsidP="008E194E">
      <w:pPr>
        <w:pStyle w:val="Default"/>
        <w:rPr>
          <w:rFonts w:ascii="Georgia" w:hAnsi="Georgia"/>
          <w:bCs/>
          <w:sz w:val="20"/>
          <w:szCs w:val="20"/>
        </w:rPr>
      </w:pPr>
      <w:r>
        <w:rPr>
          <w:rFonts w:ascii="Georgia" w:hAnsi="Georgia"/>
          <w:sz w:val="20"/>
          <w:szCs w:val="20"/>
        </w:rPr>
        <w:t xml:space="preserve">Students will explore what it means to be human in both past and present times, and in both Canada and the larger world through a novel study of </w:t>
      </w:r>
      <w:proofErr w:type="spellStart"/>
      <w:r>
        <w:rPr>
          <w:rFonts w:ascii="Georgia" w:hAnsi="Georgia"/>
          <w:sz w:val="20"/>
          <w:szCs w:val="20"/>
        </w:rPr>
        <w:t>Elie</w:t>
      </w:r>
      <w:proofErr w:type="spellEnd"/>
      <w:r>
        <w:rPr>
          <w:rFonts w:ascii="Georgia" w:hAnsi="Georgia"/>
          <w:sz w:val="20"/>
          <w:szCs w:val="20"/>
        </w:rPr>
        <w:t xml:space="preserve"> Wiesel’s </w:t>
      </w:r>
      <w:r w:rsidRPr="00637E98">
        <w:rPr>
          <w:rFonts w:ascii="Georgia" w:hAnsi="Georgia"/>
          <w:i/>
          <w:sz w:val="20"/>
          <w:szCs w:val="20"/>
        </w:rPr>
        <w:t>Night</w:t>
      </w:r>
      <w:r>
        <w:rPr>
          <w:rFonts w:ascii="Georgia" w:hAnsi="Georgia"/>
          <w:sz w:val="20"/>
          <w:szCs w:val="20"/>
        </w:rPr>
        <w:t xml:space="preserve">, and other related texts. </w:t>
      </w:r>
      <w:r w:rsidRPr="00D4227D">
        <w:rPr>
          <w:rFonts w:ascii="Georgia" w:hAnsi="Georgia"/>
          <w:bCs/>
          <w:sz w:val="20"/>
          <w:szCs w:val="20"/>
        </w:rPr>
        <w:t>Assignments</w:t>
      </w:r>
      <w:r>
        <w:rPr>
          <w:rFonts w:ascii="Georgia" w:hAnsi="Georgia"/>
          <w:bCs/>
          <w:sz w:val="20"/>
          <w:szCs w:val="20"/>
        </w:rPr>
        <w:t xml:space="preserve"> may</w:t>
      </w:r>
      <w:r w:rsidRPr="00D4227D">
        <w:rPr>
          <w:rFonts w:ascii="Georgia" w:hAnsi="Georgia"/>
          <w:bCs/>
          <w:sz w:val="20"/>
          <w:szCs w:val="20"/>
        </w:rPr>
        <w:t xml:space="preserve"> include:</w:t>
      </w:r>
    </w:p>
    <w:p w:rsidR="008E194E" w:rsidRPr="008E194E" w:rsidRDefault="008E194E" w:rsidP="008E194E">
      <w:pPr>
        <w:pStyle w:val="Default"/>
        <w:numPr>
          <w:ilvl w:val="0"/>
          <w:numId w:val="3"/>
        </w:numPr>
        <w:rPr>
          <w:rFonts w:ascii="Georgia" w:hAnsi="Georgia"/>
          <w:bCs/>
          <w:sz w:val="20"/>
          <w:szCs w:val="20"/>
        </w:rPr>
      </w:pPr>
      <w:r>
        <w:rPr>
          <w:rFonts w:ascii="Georgia" w:hAnsi="Georgia"/>
          <w:bCs/>
          <w:sz w:val="20"/>
          <w:szCs w:val="20"/>
        </w:rPr>
        <w:t>Responding to Text Questions</w:t>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t>5</w:t>
      </w:r>
      <w:r w:rsidRPr="00D4227D">
        <w:rPr>
          <w:rFonts w:ascii="Georgia" w:hAnsi="Georgia"/>
          <w:bCs/>
          <w:sz w:val="20"/>
          <w:szCs w:val="20"/>
        </w:rPr>
        <w:t xml:space="preserve">0% </w:t>
      </w:r>
    </w:p>
    <w:p w:rsidR="008E194E" w:rsidRDefault="008E194E" w:rsidP="00952279">
      <w:pPr>
        <w:pStyle w:val="Default"/>
        <w:numPr>
          <w:ilvl w:val="0"/>
          <w:numId w:val="3"/>
        </w:numPr>
        <w:rPr>
          <w:rFonts w:ascii="Georgia" w:hAnsi="Georgia"/>
          <w:bCs/>
          <w:sz w:val="20"/>
          <w:szCs w:val="20"/>
        </w:rPr>
      </w:pPr>
      <w:r>
        <w:rPr>
          <w:rFonts w:ascii="Georgia" w:hAnsi="Georgia"/>
          <w:bCs/>
          <w:sz w:val="20"/>
          <w:szCs w:val="20"/>
        </w:rPr>
        <w:t>Character Study</w:t>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t>20%</w:t>
      </w:r>
    </w:p>
    <w:p w:rsidR="008E194E" w:rsidRDefault="008E194E" w:rsidP="008E194E">
      <w:pPr>
        <w:pStyle w:val="Default"/>
        <w:numPr>
          <w:ilvl w:val="0"/>
          <w:numId w:val="3"/>
        </w:numPr>
        <w:rPr>
          <w:rFonts w:ascii="Georgia" w:hAnsi="Georgia"/>
          <w:bCs/>
          <w:sz w:val="20"/>
          <w:szCs w:val="20"/>
        </w:rPr>
      </w:pPr>
      <w:r>
        <w:rPr>
          <w:rFonts w:ascii="Georgia" w:hAnsi="Georgia"/>
          <w:bCs/>
          <w:sz w:val="20"/>
          <w:szCs w:val="20"/>
        </w:rPr>
        <w:t>Symbolic Representation</w:t>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t>2</w:t>
      </w:r>
      <w:r w:rsidRPr="00D4227D">
        <w:rPr>
          <w:rFonts w:ascii="Georgia" w:hAnsi="Georgia"/>
          <w:bCs/>
          <w:sz w:val="20"/>
          <w:szCs w:val="20"/>
        </w:rPr>
        <w:t>0%</w:t>
      </w:r>
    </w:p>
    <w:p w:rsidR="008E194E" w:rsidRPr="008E194E" w:rsidRDefault="008E194E" w:rsidP="008E194E">
      <w:pPr>
        <w:pStyle w:val="Default"/>
        <w:numPr>
          <w:ilvl w:val="0"/>
          <w:numId w:val="3"/>
        </w:numPr>
        <w:rPr>
          <w:rFonts w:ascii="Georgia" w:hAnsi="Georgia"/>
          <w:bCs/>
          <w:sz w:val="20"/>
          <w:szCs w:val="20"/>
        </w:rPr>
      </w:pPr>
      <w:r>
        <w:rPr>
          <w:rFonts w:ascii="Georgia" w:hAnsi="Georgia"/>
          <w:bCs/>
          <w:sz w:val="20"/>
          <w:szCs w:val="20"/>
        </w:rPr>
        <w:t>“Defining a Good Person” Reflection</w:t>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t>10%</w:t>
      </w:r>
      <w:r w:rsidRPr="008E194E">
        <w:rPr>
          <w:rFonts w:ascii="Georgia" w:hAnsi="Georgia"/>
          <w:bCs/>
          <w:sz w:val="20"/>
          <w:szCs w:val="20"/>
        </w:rPr>
        <w:t xml:space="preserve"> </w:t>
      </w:r>
    </w:p>
    <w:p w:rsidR="008E194E" w:rsidRDefault="008E194E" w:rsidP="00952279">
      <w:pPr>
        <w:pStyle w:val="Default"/>
        <w:rPr>
          <w:rFonts w:ascii="Georgia" w:hAnsi="Georgia"/>
          <w:bCs/>
          <w:sz w:val="20"/>
          <w:szCs w:val="20"/>
          <w:u w:val="single"/>
        </w:rPr>
      </w:pPr>
    </w:p>
    <w:p w:rsidR="00952279" w:rsidRPr="00D4227D" w:rsidRDefault="00952279" w:rsidP="00952279">
      <w:pPr>
        <w:pStyle w:val="Default"/>
        <w:rPr>
          <w:rFonts w:ascii="Georgia" w:hAnsi="Georgia"/>
          <w:bCs/>
          <w:sz w:val="20"/>
          <w:szCs w:val="20"/>
          <w:u w:val="single"/>
        </w:rPr>
      </w:pPr>
      <w:r w:rsidRPr="00D4227D">
        <w:rPr>
          <w:rFonts w:ascii="Georgia" w:hAnsi="Georgia"/>
          <w:bCs/>
          <w:sz w:val="20"/>
          <w:szCs w:val="20"/>
          <w:u w:val="single"/>
        </w:rPr>
        <w:t xml:space="preserve">The </w:t>
      </w:r>
      <w:r>
        <w:rPr>
          <w:rFonts w:ascii="Georgia" w:hAnsi="Georgia"/>
          <w:bCs/>
          <w:sz w:val="20"/>
          <w:szCs w:val="20"/>
          <w:u w:val="single"/>
        </w:rPr>
        <w:t>Rhetorical Question (~</w:t>
      </w:r>
      <w:r w:rsidR="00D63CB0">
        <w:rPr>
          <w:rFonts w:ascii="Georgia" w:hAnsi="Georgia"/>
          <w:bCs/>
          <w:sz w:val="20"/>
          <w:szCs w:val="20"/>
          <w:u w:val="single"/>
        </w:rPr>
        <w:t>April 17 – May 19</w:t>
      </w:r>
      <w:r>
        <w:rPr>
          <w:rFonts w:ascii="Georgia" w:hAnsi="Georgia"/>
          <w:bCs/>
          <w:sz w:val="20"/>
          <w:szCs w:val="20"/>
          <w:u w:val="single"/>
        </w:rPr>
        <w:t xml:space="preserve">) </w:t>
      </w:r>
      <w:r>
        <w:rPr>
          <w:rFonts w:ascii="Georgia" w:hAnsi="Georgia"/>
          <w:bCs/>
          <w:sz w:val="20"/>
          <w:szCs w:val="20"/>
          <w:u w:val="single"/>
        </w:rPr>
        <w:tab/>
      </w:r>
      <w:r>
        <w:rPr>
          <w:rFonts w:ascii="Georgia" w:hAnsi="Georgia"/>
          <w:bCs/>
          <w:sz w:val="20"/>
          <w:szCs w:val="20"/>
          <w:u w:val="single"/>
        </w:rPr>
        <w:tab/>
      </w:r>
      <w:r>
        <w:rPr>
          <w:rFonts w:ascii="Georgia" w:hAnsi="Georgia"/>
          <w:bCs/>
          <w:sz w:val="20"/>
          <w:szCs w:val="20"/>
          <w:u w:val="single"/>
        </w:rPr>
        <w:tab/>
      </w:r>
      <w:r>
        <w:rPr>
          <w:rFonts w:ascii="Georgia" w:hAnsi="Georgia"/>
          <w:bCs/>
          <w:sz w:val="20"/>
          <w:szCs w:val="20"/>
          <w:u w:val="single"/>
        </w:rPr>
        <w:tab/>
      </w:r>
      <w:r>
        <w:rPr>
          <w:rFonts w:ascii="Georgia" w:hAnsi="Georgia"/>
          <w:bCs/>
          <w:sz w:val="20"/>
          <w:szCs w:val="20"/>
          <w:u w:val="single"/>
        </w:rPr>
        <w:tab/>
        <w:t xml:space="preserve">            15</w:t>
      </w:r>
      <w:r w:rsidRPr="00D4227D">
        <w:rPr>
          <w:rFonts w:ascii="Georgia" w:hAnsi="Georgia"/>
          <w:bCs/>
          <w:sz w:val="20"/>
          <w:szCs w:val="20"/>
          <w:u w:val="single"/>
        </w:rPr>
        <w:t xml:space="preserve">% of Course Grade </w:t>
      </w:r>
    </w:p>
    <w:p w:rsidR="00952279" w:rsidRPr="00D4227D" w:rsidRDefault="00952279" w:rsidP="00952279">
      <w:pPr>
        <w:pStyle w:val="Default"/>
        <w:rPr>
          <w:rFonts w:ascii="Georgia" w:hAnsi="Georgia"/>
          <w:bCs/>
          <w:sz w:val="20"/>
          <w:szCs w:val="20"/>
        </w:rPr>
      </w:pPr>
      <w:r>
        <w:rPr>
          <w:rFonts w:ascii="Georgia" w:hAnsi="Georgia"/>
          <w:sz w:val="20"/>
          <w:szCs w:val="20"/>
        </w:rPr>
        <w:t xml:space="preserve">The second unit of the term will focus on rhetoric that is designed to convince or persuade. Students will explore the language of persecution/defense, advertising, and change. </w:t>
      </w:r>
      <w:r w:rsidRPr="00D4227D">
        <w:rPr>
          <w:rFonts w:ascii="Georgia" w:hAnsi="Georgia"/>
          <w:bCs/>
          <w:sz w:val="20"/>
          <w:szCs w:val="20"/>
        </w:rPr>
        <w:t>Assignments</w:t>
      </w:r>
      <w:r>
        <w:rPr>
          <w:rFonts w:ascii="Georgia" w:hAnsi="Georgia"/>
          <w:bCs/>
          <w:sz w:val="20"/>
          <w:szCs w:val="20"/>
        </w:rPr>
        <w:t xml:space="preserve"> may</w:t>
      </w:r>
      <w:r w:rsidRPr="00D4227D">
        <w:rPr>
          <w:rFonts w:ascii="Georgia" w:hAnsi="Georgia"/>
          <w:bCs/>
          <w:sz w:val="20"/>
          <w:szCs w:val="20"/>
        </w:rPr>
        <w:t xml:space="preserve"> include:</w:t>
      </w:r>
    </w:p>
    <w:p w:rsidR="00952279" w:rsidRDefault="00952279" w:rsidP="00952279">
      <w:pPr>
        <w:pStyle w:val="Default"/>
        <w:numPr>
          <w:ilvl w:val="0"/>
          <w:numId w:val="3"/>
        </w:numPr>
        <w:rPr>
          <w:rFonts w:ascii="Georgia" w:hAnsi="Georgia"/>
          <w:bCs/>
          <w:sz w:val="20"/>
          <w:szCs w:val="20"/>
        </w:rPr>
      </w:pPr>
      <w:r>
        <w:rPr>
          <w:rFonts w:ascii="Georgia" w:hAnsi="Georgia"/>
          <w:bCs/>
          <w:sz w:val="20"/>
          <w:szCs w:val="20"/>
        </w:rPr>
        <w:t>Defensive Statement</w:t>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t>10%</w:t>
      </w:r>
    </w:p>
    <w:p w:rsidR="00952279" w:rsidRDefault="00952279" w:rsidP="00952279">
      <w:pPr>
        <w:pStyle w:val="Default"/>
        <w:numPr>
          <w:ilvl w:val="0"/>
          <w:numId w:val="3"/>
        </w:numPr>
        <w:rPr>
          <w:rFonts w:ascii="Georgia" w:hAnsi="Georgia"/>
          <w:bCs/>
          <w:sz w:val="20"/>
          <w:szCs w:val="20"/>
        </w:rPr>
      </w:pPr>
      <w:r>
        <w:rPr>
          <w:rFonts w:ascii="Georgia" w:hAnsi="Georgia"/>
          <w:bCs/>
          <w:sz w:val="20"/>
          <w:szCs w:val="20"/>
        </w:rPr>
        <w:t>Rhetorical Essay</w:t>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t>2</w:t>
      </w:r>
      <w:r w:rsidRPr="00D4227D">
        <w:rPr>
          <w:rFonts w:ascii="Georgia" w:hAnsi="Georgia"/>
          <w:bCs/>
          <w:sz w:val="20"/>
          <w:szCs w:val="20"/>
        </w:rPr>
        <w:t>0%</w:t>
      </w:r>
    </w:p>
    <w:p w:rsidR="00952279" w:rsidRDefault="008E194E" w:rsidP="00952279">
      <w:pPr>
        <w:pStyle w:val="Default"/>
        <w:numPr>
          <w:ilvl w:val="0"/>
          <w:numId w:val="3"/>
        </w:numPr>
        <w:rPr>
          <w:rFonts w:ascii="Georgia" w:hAnsi="Georgia"/>
          <w:bCs/>
          <w:sz w:val="20"/>
          <w:szCs w:val="20"/>
        </w:rPr>
      </w:pPr>
      <w:r>
        <w:rPr>
          <w:rFonts w:ascii="Georgia" w:hAnsi="Georgia"/>
          <w:bCs/>
          <w:sz w:val="20"/>
          <w:szCs w:val="20"/>
        </w:rPr>
        <w:t>Recruitment Poster/Brochure</w:t>
      </w:r>
      <w:r w:rsidR="00952279">
        <w:rPr>
          <w:rFonts w:ascii="Georgia" w:hAnsi="Georgia"/>
          <w:bCs/>
          <w:sz w:val="20"/>
          <w:szCs w:val="20"/>
        </w:rPr>
        <w:tab/>
      </w:r>
      <w:r w:rsidR="00952279">
        <w:rPr>
          <w:rFonts w:ascii="Georgia" w:hAnsi="Georgia"/>
          <w:bCs/>
          <w:sz w:val="20"/>
          <w:szCs w:val="20"/>
        </w:rPr>
        <w:tab/>
      </w:r>
      <w:r w:rsidR="00952279">
        <w:rPr>
          <w:rFonts w:ascii="Georgia" w:hAnsi="Georgia"/>
          <w:bCs/>
          <w:sz w:val="20"/>
          <w:szCs w:val="20"/>
        </w:rPr>
        <w:tab/>
      </w:r>
      <w:r w:rsidR="00952279">
        <w:rPr>
          <w:rFonts w:ascii="Georgia" w:hAnsi="Georgia"/>
          <w:bCs/>
          <w:sz w:val="20"/>
          <w:szCs w:val="20"/>
        </w:rPr>
        <w:tab/>
      </w:r>
      <w:r w:rsidR="00952279">
        <w:rPr>
          <w:rFonts w:ascii="Georgia" w:hAnsi="Georgia"/>
          <w:bCs/>
          <w:sz w:val="20"/>
          <w:szCs w:val="20"/>
        </w:rPr>
        <w:tab/>
      </w:r>
      <w:r w:rsidR="00952279">
        <w:rPr>
          <w:rFonts w:ascii="Georgia" w:hAnsi="Georgia"/>
          <w:bCs/>
          <w:sz w:val="20"/>
          <w:szCs w:val="20"/>
        </w:rPr>
        <w:tab/>
        <w:t>30%</w:t>
      </w:r>
    </w:p>
    <w:p w:rsidR="008E194E" w:rsidRPr="00D4227D" w:rsidRDefault="008E194E" w:rsidP="00952279">
      <w:pPr>
        <w:pStyle w:val="Default"/>
        <w:numPr>
          <w:ilvl w:val="0"/>
          <w:numId w:val="3"/>
        </w:numPr>
        <w:rPr>
          <w:rFonts w:ascii="Georgia" w:hAnsi="Georgia"/>
          <w:bCs/>
          <w:sz w:val="20"/>
          <w:szCs w:val="20"/>
        </w:rPr>
      </w:pPr>
      <w:r>
        <w:rPr>
          <w:rFonts w:ascii="Georgia" w:hAnsi="Georgia"/>
          <w:bCs/>
          <w:sz w:val="20"/>
          <w:szCs w:val="20"/>
        </w:rPr>
        <w:t>Persuasive Essay, Newspaper Spread or PSA</w:t>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t>40%</w:t>
      </w:r>
    </w:p>
    <w:p w:rsidR="00952279" w:rsidRPr="00D4227D" w:rsidRDefault="00952279" w:rsidP="00952279">
      <w:pPr>
        <w:pStyle w:val="Default"/>
        <w:rPr>
          <w:rFonts w:ascii="Georgia" w:hAnsi="Georgia"/>
          <w:bCs/>
          <w:sz w:val="20"/>
          <w:szCs w:val="20"/>
          <w:u w:val="single"/>
        </w:rPr>
      </w:pPr>
    </w:p>
    <w:p w:rsidR="00952279" w:rsidRPr="00D4227D" w:rsidRDefault="00952279" w:rsidP="00952279">
      <w:pPr>
        <w:pStyle w:val="Default"/>
        <w:rPr>
          <w:rFonts w:ascii="Georgia" w:hAnsi="Georgia"/>
          <w:bCs/>
          <w:sz w:val="20"/>
          <w:szCs w:val="20"/>
          <w:u w:val="single"/>
        </w:rPr>
      </w:pPr>
      <w:r>
        <w:rPr>
          <w:rFonts w:ascii="Georgia" w:hAnsi="Georgia"/>
          <w:bCs/>
          <w:sz w:val="20"/>
          <w:szCs w:val="20"/>
          <w:u w:val="single"/>
        </w:rPr>
        <w:t xml:space="preserve">Grade 12 Provincial ELA </w:t>
      </w:r>
      <w:proofErr w:type="gramStart"/>
      <w:r>
        <w:rPr>
          <w:rFonts w:ascii="Georgia" w:hAnsi="Georgia"/>
          <w:bCs/>
          <w:sz w:val="20"/>
          <w:szCs w:val="20"/>
          <w:u w:val="single"/>
        </w:rPr>
        <w:t xml:space="preserve">Exam </w:t>
      </w:r>
      <w:r w:rsidRPr="00D4227D">
        <w:rPr>
          <w:rFonts w:ascii="Georgia" w:hAnsi="Georgia"/>
          <w:bCs/>
          <w:sz w:val="20"/>
          <w:szCs w:val="20"/>
          <w:u w:val="single"/>
        </w:rPr>
        <w:t xml:space="preserve"> </w:t>
      </w:r>
      <w:r w:rsidR="000F4294">
        <w:rPr>
          <w:rFonts w:ascii="Georgia" w:hAnsi="Georgia"/>
          <w:bCs/>
          <w:sz w:val="20"/>
          <w:szCs w:val="20"/>
          <w:u w:val="single"/>
        </w:rPr>
        <w:t>(</w:t>
      </w:r>
      <w:proofErr w:type="gramEnd"/>
      <w:r w:rsidR="000F4294" w:rsidRPr="00D63CB0">
        <w:rPr>
          <w:rFonts w:ascii="Georgia" w:hAnsi="Georgia"/>
          <w:b/>
          <w:bCs/>
          <w:sz w:val="20"/>
          <w:szCs w:val="20"/>
          <w:u w:val="single"/>
        </w:rPr>
        <w:t>Ma</w:t>
      </w:r>
      <w:r w:rsidR="00D63CB0" w:rsidRPr="00D63CB0">
        <w:rPr>
          <w:rFonts w:ascii="Georgia" w:hAnsi="Georgia"/>
          <w:b/>
          <w:bCs/>
          <w:sz w:val="20"/>
          <w:szCs w:val="20"/>
          <w:u w:val="single"/>
        </w:rPr>
        <w:t>y</w:t>
      </w:r>
      <w:r w:rsidR="000F4294" w:rsidRPr="00D63CB0">
        <w:rPr>
          <w:rFonts w:ascii="Georgia" w:hAnsi="Georgia"/>
          <w:b/>
          <w:bCs/>
          <w:sz w:val="20"/>
          <w:szCs w:val="20"/>
          <w:u w:val="single"/>
        </w:rPr>
        <w:t xml:space="preserve"> 29-June 1</w:t>
      </w:r>
      <w:r>
        <w:rPr>
          <w:rFonts w:ascii="Georgia" w:hAnsi="Georgia"/>
          <w:bCs/>
          <w:sz w:val="20"/>
          <w:szCs w:val="20"/>
          <w:u w:val="single"/>
        </w:rPr>
        <w:t>)</w:t>
      </w:r>
      <w:r w:rsidR="000F4294">
        <w:rPr>
          <w:rFonts w:ascii="Georgia" w:hAnsi="Georgia"/>
          <w:bCs/>
          <w:sz w:val="20"/>
          <w:szCs w:val="20"/>
          <w:u w:val="single"/>
        </w:rPr>
        <w:tab/>
      </w:r>
      <w:r w:rsidR="000F4294">
        <w:rPr>
          <w:rFonts w:ascii="Georgia" w:hAnsi="Georgia"/>
          <w:bCs/>
          <w:sz w:val="20"/>
          <w:szCs w:val="20"/>
          <w:u w:val="single"/>
        </w:rPr>
        <w:tab/>
      </w:r>
      <w:r w:rsidR="000F4294">
        <w:rPr>
          <w:rFonts w:ascii="Georgia" w:hAnsi="Georgia"/>
          <w:bCs/>
          <w:sz w:val="20"/>
          <w:szCs w:val="20"/>
          <w:u w:val="single"/>
        </w:rPr>
        <w:tab/>
        <w:t xml:space="preserve">       </w:t>
      </w:r>
      <w:r>
        <w:rPr>
          <w:rFonts w:ascii="Georgia" w:hAnsi="Georgia"/>
          <w:bCs/>
          <w:sz w:val="20"/>
          <w:szCs w:val="20"/>
          <w:u w:val="single"/>
        </w:rPr>
        <w:t xml:space="preserve">  </w:t>
      </w:r>
      <w:r>
        <w:rPr>
          <w:rFonts w:ascii="Georgia" w:hAnsi="Georgia"/>
          <w:bCs/>
          <w:sz w:val="20"/>
          <w:szCs w:val="20"/>
          <w:u w:val="single"/>
        </w:rPr>
        <w:tab/>
        <w:t xml:space="preserve">       </w:t>
      </w:r>
      <w:r w:rsidR="00D63CB0">
        <w:rPr>
          <w:rFonts w:ascii="Georgia" w:hAnsi="Georgia"/>
          <w:bCs/>
          <w:sz w:val="20"/>
          <w:szCs w:val="20"/>
          <w:u w:val="single"/>
        </w:rPr>
        <w:t xml:space="preserve">    </w:t>
      </w:r>
      <w:r>
        <w:rPr>
          <w:rFonts w:ascii="Georgia" w:hAnsi="Georgia"/>
          <w:bCs/>
          <w:sz w:val="20"/>
          <w:szCs w:val="20"/>
          <w:u w:val="single"/>
        </w:rPr>
        <w:t>3</w:t>
      </w:r>
      <w:r w:rsidRPr="00D4227D">
        <w:rPr>
          <w:rFonts w:ascii="Georgia" w:hAnsi="Georgia"/>
          <w:bCs/>
          <w:sz w:val="20"/>
          <w:szCs w:val="20"/>
          <w:u w:val="single"/>
        </w:rPr>
        <w:t xml:space="preserve">0% of Course Grade </w:t>
      </w:r>
    </w:p>
    <w:p w:rsidR="00952279" w:rsidRPr="00D4227D" w:rsidRDefault="000F4294" w:rsidP="00952279">
      <w:pPr>
        <w:pStyle w:val="Default"/>
        <w:rPr>
          <w:rFonts w:ascii="Georgia" w:hAnsi="Georgia"/>
          <w:bCs/>
          <w:sz w:val="20"/>
          <w:szCs w:val="20"/>
        </w:rPr>
      </w:pPr>
      <w:r>
        <w:rPr>
          <w:rFonts w:ascii="Georgia" w:hAnsi="Georgia"/>
          <w:bCs/>
          <w:sz w:val="20"/>
          <w:szCs w:val="20"/>
        </w:rPr>
        <w:t>At the end of May, students will spend 4</w:t>
      </w:r>
      <w:r w:rsidR="00952279">
        <w:rPr>
          <w:rFonts w:ascii="Georgia" w:hAnsi="Georgia"/>
          <w:bCs/>
          <w:sz w:val="20"/>
          <w:szCs w:val="20"/>
        </w:rPr>
        <w:t xml:space="preserve"> days writing the Grade 12 Provincial ELA Exam. All reading and writing on the exam is based around a central theme. </w:t>
      </w:r>
      <w:r>
        <w:rPr>
          <w:rFonts w:ascii="Georgia" w:hAnsi="Georgia"/>
          <w:bCs/>
          <w:sz w:val="20"/>
          <w:szCs w:val="20"/>
        </w:rPr>
        <w:t xml:space="preserve">In preparation, they will spend 4 days writing a pilot exam from </w:t>
      </w:r>
      <w:r w:rsidRPr="00D63CB0">
        <w:rPr>
          <w:rFonts w:ascii="Georgia" w:hAnsi="Georgia"/>
          <w:b/>
          <w:bCs/>
          <w:sz w:val="20"/>
          <w:szCs w:val="20"/>
        </w:rPr>
        <w:t>March 13-16</w:t>
      </w:r>
      <w:r>
        <w:rPr>
          <w:rFonts w:ascii="Georgia" w:hAnsi="Georgia"/>
          <w:bCs/>
          <w:sz w:val="20"/>
          <w:szCs w:val="20"/>
        </w:rPr>
        <w:t xml:space="preserve">, and complete 1 week of prep prior to the exam itself. </w:t>
      </w:r>
      <w:r w:rsidR="00952279" w:rsidRPr="00D4227D">
        <w:rPr>
          <w:rFonts w:ascii="Georgia" w:hAnsi="Georgia"/>
          <w:bCs/>
          <w:sz w:val="20"/>
          <w:szCs w:val="20"/>
        </w:rPr>
        <w:t>Assignments include:</w:t>
      </w:r>
    </w:p>
    <w:p w:rsidR="00952279" w:rsidRPr="00D4227D" w:rsidRDefault="00952279" w:rsidP="00952279">
      <w:pPr>
        <w:pStyle w:val="Default"/>
        <w:numPr>
          <w:ilvl w:val="0"/>
          <w:numId w:val="3"/>
        </w:numPr>
        <w:rPr>
          <w:rFonts w:ascii="Georgia" w:hAnsi="Georgia"/>
          <w:bCs/>
          <w:sz w:val="20"/>
          <w:szCs w:val="20"/>
        </w:rPr>
      </w:pPr>
      <w:r>
        <w:rPr>
          <w:rFonts w:ascii="Georgia" w:hAnsi="Georgia"/>
          <w:bCs/>
          <w:sz w:val="20"/>
          <w:szCs w:val="20"/>
        </w:rPr>
        <w:t>Provincial Standards Exam</w:t>
      </w:r>
      <w:r w:rsidRPr="00D4227D">
        <w:rPr>
          <w:rFonts w:ascii="Georgia" w:hAnsi="Georgia"/>
          <w:bCs/>
          <w:sz w:val="20"/>
          <w:szCs w:val="20"/>
        </w:rPr>
        <w:tab/>
      </w:r>
      <w:r w:rsidRPr="00D4227D">
        <w:rPr>
          <w:rFonts w:ascii="Georgia" w:hAnsi="Georgia"/>
          <w:bCs/>
          <w:sz w:val="20"/>
          <w:szCs w:val="20"/>
        </w:rPr>
        <w:tab/>
      </w:r>
      <w:r w:rsidRPr="00D4227D">
        <w:rPr>
          <w:rFonts w:ascii="Georgia" w:hAnsi="Georgia"/>
          <w:bCs/>
          <w:sz w:val="20"/>
          <w:szCs w:val="20"/>
        </w:rPr>
        <w:tab/>
      </w:r>
      <w:r w:rsidRPr="00D4227D">
        <w:rPr>
          <w:rFonts w:ascii="Georgia" w:hAnsi="Georgia"/>
          <w:bCs/>
          <w:sz w:val="20"/>
          <w:szCs w:val="20"/>
        </w:rPr>
        <w:tab/>
      </w:r>
      <w:r w:rsidRPr="00D4227D">
        <w:rPr>
          <w:rFonts w:ascii="Georgia" w:hAnsi="Georgia"/>
          <w:bCs/>
          <w:sz w:val="20"/>
          <w:szCs w:val="20"/>
        </w:rPr>
        <w:tab/>
      </w:r>
      <w:r w:rsidRPr="00D4227D">
        <w:rPr>
          <w:rFonts w:ascii="Georgia" w:hAnsi="Georgia"/>
          <w:bCs/>
          <w:sz w:val="20"/>
          <w:szCs w:val="20"/>
        </w:rPr>
        <w:tab/>
        <w:t>10</w:t>
      </w:r>
      <w:r>
        <w:rPr>
          <w:rFonts w:ascii="Georgia" w:hAnsi="Georgia"/>
          <w:bCs/>
          <w:sz w:val="20"/>
          <w:szCs w:val="20"/>
        </w:rPr>
        <w:t>0</w:t>
      </w:r>
      <w:r w:rsidRPr="00D4227D">
        <w:rPr>
          <w:rFonts w:ascii="Georgia" w:hAnsi="Georgia"/>
          <w:bCs/>
          <w:sz w:val="20"/>
          <w:szCs w:val="20"/>
        </w:rPr>
        <w:t>%</w:t>
      </w:r>
    </w:p>
    <w:p w:rsidR="00952279" w:rsidRDefault="00952279" w:rsidP="00952279">
      <w:pPr>
        <w:pStyle w:val="Default"/>
        <w:rPr>
          <w:rFonts w:ascii="Georgia" w:hAnsi="Georgia"/>
          <w:bCs/>
          <w:sz w:val="20"/>
          <w:szCs w:val="20"/>
          <w:u w:val="single"/>
        </w:rPr>
      </w:pPr>
    </w:p>
    <w:p w:rsidR="000F4294" w:rsidRPr="00D4227D" w:rsidRDefault="000F4294" w:rsidP="000F4294">
      <w:pPr>
        <w:pStyle w:val="Default"/>
        <w:rPr>
          <w:rFonts w:ascii="Georgia" w:hAnsi="Georgia"/>
          <w:bCs/>
          <w:sz w:val="20"/>
          <w:szCs w:val="20"/>
          <w:u w:val="single"/>
        </w:rPr>
      </w:pPr>
      <w:r>
        <w:rPr>
          <w:rFonts w:ascii="Georgia" w:hAnsi="Georgia"/>
          <w:bCs/>
          <w:sz w:val="20"/>
          <w:szCs w:val="20"/>
          <w:u w:val="single"/>
        </w:rPr>
        <w:t>Celebrations (~June 2</w:t>
      </w:r>
      <w:r w:rsidR="00D63CB0">
        <w:rPr>
          <w:rFonts w:ascii="Georgia" w:hAnsi="Georgia"/>
          <w:bCs/>
          <w:sz w:val="20"/>
          <w:szCs w:val="20"/>
          <w:u w:val="single"/>
        </w:rPr>
        <w:t xml:space="preserve"> </w:t>
      </w:r>
      <w:r>
        <w:rPr>
          <w:rFonts w:ascii="Georgia" w:hAnsi="Georgia"/>
          <w:bCs/>
          <w:sz w:val="20"/>
          <w:szCs w:val="20"/>
          <w:u w:val="single"/>
        </w:rPr>
        <w:t>-</w:t>
      </w:r>
      <w:r w:rsidR="00D63CB0">
        <w:rPr>
          <w:rFonts w:ascii="Georgia" w:hAnsi="Georgia"/>
          <w:bCs/>
          <w:sz w:val="20"/>
          <w:szCs w:val="20"/>
          <w:u w:val="single"/>
        </w:rPr>
        <w:t xml:space="preserve"> June 16</w:t>
      </w:r>
      <w:r>
        <w:rPr>
          <w:rFonts w:ascii="Georgia" w:hAnsi="Georgia"/>
          <w:bCs/>
          <w:sz w:val="20"/>
          <w:szCs w:val="20"/>
          <w:u w:val="single"/>
        </w:rPr>
        <w:t>)</w:t>
      </w:r>
      <w:r>
        <w:rPr>
          <w:rFonts w:ascii="Georgia" w:hAnsi="Georgia"/>
          <w:bCs/>
          <w:sz w:val="20"/>
          <w:szCs w:val="20"/>
          <w:u w:val="single"/>
        </w:rPr>
        <w:tab/>
      </w:r>
      <w:r>
        <w:rPr>
          <w:rFonts w:ascii="Georgia" w:hAnsi="Georgia"/>
          <w:bCs/>
          <w:sz w:val="20"/>
          <w:szCs w:val="20"/>
          <w:u w:val="single"/>
        </w:rPr>
        <w:tab/>
      </w:r>
      <w:r>
        <w:rPr>
          <w:rFonts w:ascii="Georgia" w:hAnsi="Georgia"/>
          <w:bCs/>
          <w:sz w:val="20"/>
          <w:szCs w:val="20"/>
          <w:u w:val="single"/>
        </w:rPr>
        <w:tab/>
      </w:r>
      <w:r>
        <w:rPr>
          <w:rFonts w:ascii="Georgia" w:hAnsi="Georgia"/>
          <w:bCs/>
          <w:sz w:val="20"/>
          <w:szCs w:val="20"/>
          <w:u w:val="single"/>
        </w:rPr>
        <w:tab/>
      </w:r>
      <w:r>
        <w:rPr>
          <w:rFonts w:ascii="Georgia" w:hAnsi="Georgia"/>
          <w:bCs/>
          <w:sz w:val="20"/>
          <w:szCs w:val="20"/>
          <w:u w:val="single"/>
        </w:rPr>
        <w:tab/>
        <w:t xml:space="preserve">            </w:t>
      </w:r>
      <w:r w:rsidR="00D63CB0">
        <w:rPr>
          <w:rFonts w:ascii="Georgia" w:hAnsi="Georgia"/>
          <w:bCs/>
          <w:sz w:val="20"/>
          <w:szCs w:val="20"/>
          <w:u w:val="single"/>
        </w:rPr>
        <w:tab/>
        <w:t xml:space="preserve">            </w:t>
      </w:r>
      <w:r>
        <w:rPr>
          <w:rFonts w:ascii="Georgia" w:hAnsi="Georgia"/>
          <w:bCs/>
          <w:sz w:val="20"/>
          <w:szCs w:val="20"/>
          <w:u w:val="single"/>
        </w:rPr>
        <w:t>10</w:t>
      </w:r>
      <w:r w:rsidRPr="00D4227D">
        <w:rPr>
          <w:rFonts w:ascii="Georgia" w:hAnsi="Georgia"/>
          <w:bCs/>
          <w:sz w:val="20"/>
          <w:szCs w:val="20"/>
          <w:u w:val="single"/>
        </w:rPr>
        <w:t xml:space="preserve">% of Course Grade </w:t>
      </w:r>
    </w:p>
    <w:p w:rsidR="000F4294" w:rsidRDefault="000F4294" w:rsidP="000F4294">
      <w:pPr>
        <w:pStyle w:val="Default"/>
        <w:rPr>
          <w:rFonts w:ascii="Georgia" w:hAnsi="Georgia"/>
          <w:sz w:val="20"/>
          <w:szCs w:val="20"/>
        </w:rPr>
      </w:pPr>
      <w:r>
        <w:rPr>
          <w:rFonts w:ascii="Georgia" w:hAnsi="Georgia"/>
          <w:sz w:val="20"/>
          <w:szCs w:val="20"/>
        </w:rPr>
        <w:t xml:space="preserve">Students will spend the 2-week duration </w:t>
      </w:r>
      <w:r w:rsidR="00D63CB0">
        <w:rPr>
          <w:rFonts w:ascii="Georgia" w:hAnsi="Georgia"/>
          <w:sz w:val="20"/>
          <w:szCs w:val="20"/>
        </w:rPr>
        <w:t xml:space="preserve">after their exam writing and presenting graduation toasts to celebrate their own high school careers, as well as the careers of their peers. </w:t>
      </w:r>
      <w:r>
        <w:rPr>
          <w:rFonts w:ascii="Georgia" w:hAnsi="Georgia"/>
          <w:sz w:val="20"/>
          <w:szCs w:val="20"/>
        </w:rPr>
        <w:t>Assignments may include:</w:t>
      </w:r>
    </w:p>
    <w:p w:rsidR="000F4294" w:rsidRPr="002543E5" w:rsidRDefault="00D63CB0" w:rsidP="000F4294">
      <w:pPr>
        <w:pStyle w:val="Default"/>
        <w:numPr>
          <w:ilvl w:val="0"/>
          <w:numId w:val="3"/>
        </w:numPr>
        <w:rPr>
          <w:rFonts w:ascii="Georgia" w:hAnsi="Georgia"/>
          <w:bCs/>
          <w:sz w:val="20"/>
          <w:szCs w:val="20"/>
          <w:u w:val="single"/>
        </w:rPr>
      </w:pPr>
      <w:r>
        <w:rPr>
          <w:rFonts w:ascii="Georgia" w:hAnsi="Georgia"/>
          <w:bCs/>
          <w:sz w:val="20"/>
          <w:szCs w:val="20"/>
        </w:rPr>
        <w:t>Toasts to the Grad</w:t>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r>
      <w:r>
        <w:rPr>
          <w:rFonts w:ascii="Georgia" w:hAnsi="Georgia"/>
          <w:bCs/>
          <w:sz w:val="20"/>
          <w:szCs w:val="20"/>
        </w:rPr>
        <w:tab/>
        <w:t>10</w:t>
      </w:r>
      <w:r w:rsidR="000F4294">
        <w:rPr>
          <w:rFonts w:ascii="Georgia" w:hAnsi="Georgia"/>
          <w:bCs/>
          <w:sz w:val="20"/>
          <w:szCs w:val="20"/>
        </w:rPr>
        <w:t>0%</w:t>
      </w:r>
    </w:p>
    <w:p w:rsidR="000F4294" w:rsidRDefault="000F4294" w:rsidP="000F4294">
      <w:pPr>
        <w:pStyle w:val="Default"/>
        <w:rPr>
          <w:rFonts w:ascii="Georgia" w:hAnsi="Georgia"/>
          <w:bCs/>
          <w:sz w:val="20"/>
          <w:szCs w:val="20"/>
        </w:rPr>
      </w:pPr>
    </w:p>
    <w:p w:rsidR="00952279" w:rsidRPr="00CA32EC" w:rsidRDefault="00952279" w:rsidP="00952279">
      <w:pPr>
        <w:spacing w:after="0"/>
        <w:contextualSpacing/>
        <w:rPr>
          <w:rFonts w:ascii="Georgia" w:hAnsi="Georgia"/>
        </w:rPr>
      </w:pPr>
    </w:p>
    <w:p w:rsidR="00952279" w:rsidRDefault="00952279" w:rsidP="00952279">
      <w:pPr>
        <w:spacing w:after="0"/>
        <w:contextualSpacing/>
        <w:rPr>
          <w:rFonts w:ascii="Georgia" w:hAnsi="Georgia"/>
          <w:sz w:val="20"/>
        </w:rPr>
      </w:pPr>
      <w:r>
        <w:rPr>
          <w:rFonts w:ascii="Georgia" w:hAnsi="Georgia"/>
          <w:noProof/>
          <w:sz w:val="20"/>
          <w:lang w:val="en-CA" w:eastAsia="en-CA"/>
        </w:rPr>
        <w:drawing>
          <wp:anchor distT="0" distB="0" distL="114300" distR="114300" simplePos="0" relativeHeight="251659264" behindDoc="0" locked="0" layoutInCell="1" allowOverlap="1" wp14:anchorId="42361E56" wp14:editId="31369D17">
            <wp:simplePos x="0" y="0"/>
            <wp:positionH relativeFrom="column">
              <wp:posOffset>-704850</wp:posOffset>
            </wp:positionH>
            <wp:positionV relativeFrom="paragraph">
              <wp:posOffset>167005</wp:posOffset>
            </wp:positionV>
            <wp:extent cx="7543800" cy="1249680"/>
            <wp:effectExtent l="0" t="0" r="0" b="7620"/>
            <wp:wrapTight wrapText="bothSides">
              <wp:wrapPolygon edited="0">
                <wp:start x="0" y="0"/>
                <wp:lineTo x="0" y="21402"/>
                <wp:lineTo x="21545" y="21402"/>
                <wp:lineTo x="21545" y="0"/>
                <wp:lineTo x="0" y="0"/>
              </wp:wrapPolygon>
            </wp:wrapTight>
            <wp:docPr id="1" name="Picture 1" descr="Macintosh HD:Users:Brittani26:Desktop:Screen Shot 2014-08-14 at 11.51.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Brittani26:Desktop:Screen Shot 2014-08-14 at 11.51.51 PM.png"/>
                    <pic:cNvPicPr>
                      <a:picLocks noChangeAspect="1" noChangeArrowheads="1"/>
                    </pic:cNvPicPr>
                  </pic:nvPicPr>
                  <pic:blipFill rotWithShape="1">
                    <a:blip r:embed="rId9">
                      <a:alphaModFix/>
                      <a:extLst>
                        <a:ext uri="{28A0092B-C50C-407E-A947-70E740481C1C}">
                          <a14:useLocalDpi xmlns:a14="http://schemas.microsoft.com/office/drawing/2010/main" val="0"/>
                        </a:ext>
                      </a:extLst>
                    </a:blip>
                    <a:srcRect t="10810" b="35037"/>
                    <a:stretch/>
                  </pic:blipFill>
                  <pic:spPr bwMode="auto">
                    <a:xfrm>
                      <a:off x="0" y="0"/>
                      <a:ext cx="7543800" cy="124968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6D6F" w:rsidRDefault="007A6D6F" w:rsidP="00952279">
      <w:pPr>
        <w:spacing w:after="0"/>
        <w:contextualSpacing/>
        <w:rPr>
          <w:rFonts w:ascii="Georgia" w:hAnsi="Georgia"/>
          <w:b/>
        </w:rPr>
      </w:pPr>
    </w:p>
    <w:p w:rsidR="00952279" w:rsidRPr="009653C0" w:rsidRDefault="00952279" w:rsidP="00952279">
      <w:pPr>
        <w:spacing w:after="0"/>
        <w:contextualSpacing/>
        <w:rPr>
          <w:rFonts w:ascii="Georgia" w:hAnsi="Georgia"/>
          <w:sz w:val="20"/>
        </w:rPr>
      </w:pPr>
      <w:r w:rsidRPr="009653C0">
        <w:rPr>
          <w:rFonts w:ascii="Georgia" w:hAnsi="Georgia"/>
          <w:b/>
        </w:rPr>
        <w:lastRenderedPageBreak/>
        <w:t>Final Note for Students:</w:t>
      </w:r>
      <w:r w:rsidRPr="009653C0">
        <w:rPr>
          <w:rFonts w:ascii="Georgia" w:hAnsi="Georgia"/>
        </w:rPr>
        <w:t xml:space="preserve"> </w:t>
      </w:r>
      <w:r w:rsidRPr="009653C0">
        <w:rPr>
          <w:rFonts w:ascii="Georgia" w:hAnsi="Georgia"/>
          <w:sz w:val="20"/>
        </w:rPr>
        <w:t xml:space="preserve">I look forward to getting to know you, and to teaching you one of my favorite subjects on the planet! I hope that you enjoy your last year of English as much as I did, back in the day. I want you to know that I am dedicated to helping you succeed in this class, and will do my very best to make myself available during noon hours and after school, should you need any assistance outside of class. If you are a social savant, extra-curricular extraordinaire, or plain </w:t>
      </w:r>
      <w:proofErr w:type="spellStart"/>
      <w:r w:rsidRPr="009653C0">
        <w:rPr>
          <w:rFonts w:ascii="Georgia" w:hAnsi="Georgia"/>
          <w:sz w:val="20"/>
        </w:rPr>
        <w:t>ol</w:t>
      </w:r>
      <w:proofErr w:type="spellEnd"/>
      <w:r w:rsidRPr="009653C0">
        <w:rPr>
          <w:rFonts w:ascii="Georgia" w:hAnsi="Georgia"/>
          <w:sz w:val="20"/>
        </w:rPr>
        <w:t>’ workaholic, and you don’t have time to meet, DO NOT be afraid to shoot me an email or shoot up your hand in class. B</w:t>
      </w:r>
      <w:r>
        <w:rPr>
          <w:rFonts w:ascii="Georgia" w:hAnsi="Georgia"/>
          <w:sz w:val="20"/>
        </w:rPr>
        <w:t>est wishes heading into Grade 12</w:t>
      </w:r>
      <w:r w:rsidR="007A6D6F">
        <w:rPr>
          <w:rFonts w:ascii="Georgia" w:hAnsi="Georgia"/>
          <w:sz w:val="20"/>
        </w:rPr>
        <w:t xml:space="preserve"> Comprehensive</w:t>
      </w:r>
      <w:r w:rsidRPr="009653C0">
        <w:rPr>
          <w:rFonts w:ascii="Georgia" w:hAnsi="Georgia"/>
          <w:sz w:val="20"/>
        </w:rPr>
        <w:t xml:space="preserve"> ELA – here’s to a fantastic semester! </w:t>
      </w:r>
    </w:p>
    <w:p w:rsidR="00952279" w:rsidRPr="009653C0" w:rsidRDefault="00952279" w:rsidP="00952279">
      <w:pPr>
        <w:spacing w:after="0"/>
        <w:contextualSpacing/>
        <w:rPr>
          <w:rFonts w:ascii="Georgia" w:hAnsi="Georgia"/>
          <w:sz w:val="20"/>
        </w:rPr>
      </w:pPr>
    </w:p>
    <w:p w:rsidR="00952279" w:rsidRPr="009653C0" w:rsidRDefault="00952279" w:rsidP="00952279">
      <w:pPr>
        <w:spacing w:after="0"/>
        <w:contextualSpacing/>
        <w:rPr>
          <w:rFonts w:ascii="Georgia" w:hAnsi="Georgia"/>
          <w:sz w:val="20"/>
        </w:rPr>
      </w:pPr>
      <w:r w:rsidRPr="009653C0">
        <w:rPr>
          <w:rFonts w:ascii="Georgia" w:hAnsi="Georgia"/>
          <w:b/>
        </w:rPr>
        <w:t xml:space="preserve">Final Note for Parents: </w:t>
      </w:r>
      <w:r w:rsidRPr="009653C0">
        <w:rPr>
          <w:rFonts w:ascii="Georgia" w:hAnsi="Georgia"/>
          <w:sz w:val="20"/>
        </w:rPr>
        <w:t>I look forward to working with your teen, and helping to explore his/her identity, dreams, and goals. Just as I welcome your son or daughter to be a part of the classroom community, I welcome you as well! I encourage you to call, email, or stop by the classroom as much as you like. If you have any questions, comments, or concerns – however large or small – please, do not hesitate to contact me.</w:t>
      </w:r>
    </w:p>
    <w:p w:rsidR="00952279" w:rsidRPr="009653C0" w:rsidRDefault="00952279" w:rsidP="00952279">
      <w:pPr>
        <w:spacing w:after="0"/>
        <w:contextualSpacing/>
        <w:rPr>
          <w:rFonts w:ascii="Georgia" w:hAnsi="Georgia"/>
        </w:rPr>
      </w:pPr>
    </w:p>
    <w:p w:rsidR="00952279" w:rsidRPr="009653C0" w:rsidRDefault="00952279" w:rsidP="00952279">
      <w:pPr>
        <w:spacing w:after="0"/>
        <w:contextualSpacing/>
        <w:rPr>
          <w:rFonts w:ascii="Georgia" w:hAnsi="Georgia"/>
          <w:u w:val="dash"/>
        </w:rPr>
      </w:pPr>
      <w:r w:rsidRPr="009653C0">
        <w:rPr>
          <w:rFonts w:ascii="Georgia" w:hAnsi="Georgia"/>
          <w:u w:val="dash"/>
        </w:rPr>
        <w:t xml:space="preserve">        </w:t>
      </w:r>
      <w:r w:rsidRPr="009653C0">
        <w:rPr>
          <w:rFonts w:ascii="Georgia" w:hAnsi="Georgia"/>
          <w:u w:val="dash"/>
        </w:rPr>
        <w:tab/>
      </w:r>
      <w:r w:rsidRPr="009653C0">
        <w:rPr>
          <w:rFonts w:ascii="Georgia" w:hAnsi="Georgia"/>
          <w:u w:val="dash"/>
        </w:rPr>
        <w:tab/>
        <w:t xml:space="preserve">            </w:t>
      </w:r>
      <w:r w:rsidRPr="009653C0">
        <w:rPr>
          <w:rFonts w:ascii="Georgia" w:hAnsi="Georgia"/>
          <w:u w:val="dash"/>
        </w:rPr>
        <w:tab/>
      </w:r>
      <w:r w:rsidRPr="009653C0">
        <w:rPr>
          <w:rFonts w:ascii="Georgia" w:hAnsi="Georgia"/>
          <w:u w:val="dash"/>
        </w:rPr>
        <w:tab/>
      </w:r>
      <w:r w:rsidRPr="009653C0">
        <w:rPr>
          <w:rFonts w:ascii="Georgia" w:hAnsi="Georgia"/>
          <w:u w:val="dash"/>
        </w:rPr>
        <w:tab/>
      </w:r>
      <w:r w:rsidRPr="009653C0">
        <w:rPr>
          <w:rFonts w:ascii="Georgia" w:hAnsi="Georgia"/>
          <w:u w:val="dash"/>
        </w:rPr>
        <w:tab/>
      </w:r>
      <w:r w:rsidRPr="009653C0">
        <w:rPr>
          <w:rFonts w:ascii="Georgia" w:hAnsi="Georgia"/>
          <w:u w:val="dash"/>
        </w:rPr>
        <w:tab/>
      </w:r>
      <w:r w:rsidRPr="009653C0">
        <w:rPr>
          <w:rFonts w:ascii="Georgia" w:hAnsi="Georgia"/>
          <w:u w:val="dash"/>
        </w:rPr>
        <w:tab/>
      </w:r>
      <w:r w:rsidRPr="009653C0">
        <w:rPr>
          <w:rFonts w:ascii="Georgia" w:hAnsi="Georgia"/>
          <w:u w:val="dash"/>
        </w:rPr>
        <w:tab/>
        <w:t xml:space="preserve"> </w:t>
      </w:r>
      <w:r w:rsidRPr="009653C0">
        <w:rPr>
          <w:rFonts w:ascii="Georgia" w:hAnsi="Georgia"/>
          <w:u w:val="dash"/>
        </w:rPr>
        <w:tab/>
      </w:r>
      <w:r w:rsidRPr="009653C0">
        <w:rPr>
          <w:rFonts w:ascii="Georgia" w:hAnsi="Georgia"/>
          <w:u w:val="dash"/>
        </w:rPr>
        <w:tab/>
      </w:r>
      <w:r w:rsidRPr="009653C0">
        <w:rPr>
          <w:rFonts w:ascii="Georgia" w:hAnsi="Georgia"/>
          <w:u w:val="dash"/>
        </w:rPr>
        <w:tab/>
      </w:r>
      <w:r w:rsidRPr="009653C0">
        <w:rPr>
          <w:rFonts w:ascii="Georgia" w:hAnsi="Georgia"/>
          <w:u w:val="dash"/>
        </w:rPr>
        <w:tab/>
        <w:t xml:space="preserve"> </w:t>
      </w:r>
    </w:p>
    <w:p w:rsidR="00952279" w:rsidRPr="009653C0" w:rsidRDefault="00952279" w:rsidP="00952279">
      <w:pPr>
        <w:spacing w:after="0"/>
        <w:contextualSpacing/>
        <w:rPr>
          <w:rFonts w:ascii="Georgia" w:hAnsi="Georgia"/>
        </w:rPr>
      </w:pPr>
    </w:p>
    <w:p w:rsidR="00952279" w:rsidRPr="009653C0" w:rsidRDefault="00952279" w:rsidP="00952279">
      <w:pPr>
        <w:rPr>
          <w:rFonts w:ascii="Georgia" w:hAnsi="Georgia"/>
          <w:b/>
        </w:rPr>
      </w:pPr>
      <w:r w:rsidRPr="009653C0">
        <w:rPr>
          <w:rFonts w:ascii="Georgia" w:hAnsi="Georgia"/>
          <w:b/>
        </w:rPr>
        <w:t>After BOTH you AND your parents have read through this course outline:</w:t>
      </w:r>
    </w:p>
    <w:p w:rsidR="00952279" w:rsidRPr="009653C0" w:rsidRDefault="00952279" w:rsidP="00952279">
      <w:pPr>
        <w:pStyle w:val="ListParagraph"/>
        <w:numPr>
          <w:ilvl w:val="0"/>
          <w:numId w:val="6"/>
        </w:numPr>
        <w:spacing w:after="0" w:line="240" w:lineRule="auto"/>
        <w:rPr>
          <w:rFonts w:ascii="Georgia" w:hAnsi="Georgia"/>
        </w:rPr>
      </w:pPr>
      <w:r w:rsidRPr="009653C0">
        <w:rPr>
          <w:rFonts w:ascii="Georgia" w:hAnsi="Georgia"/>
        </w:rPr>
        <w:t>Throw down your signatures!</w:t>
      </w:r>
    </w:p>
    <w:p w:rsidR="00952279" w:rsidRPr="009653C0" w:rsidRDefault="00952279" w:rsidP="00952279">
      <w:pPr>
        <w:pStyle w:val="ListParagraph"/>
        <w:numPr>
          <w:ilvl w:val="0"/>
          <w:numId w:val="6"/>
        </w:numPr>
        <w:spacing w:after="0" w:line="240" w:lineRule="auto"/>
        <w:rPr>
          <w:rFonts w:ascii="Georgia" w:hAnsi="Georgia"/>
        </w:rPr>
      </w:pPr>
      <w:r w:rsidRPr="009653C0">
        <w:rPr>
          <w:rFonts w:ascii="Georgia" w:hAnsi="Georgia"/>
        </w:rPr>
        <w:t>Rip this sheet off the course outline!</w:t>
      </w:r>
    </w:p>
    <w:p w:rsidR="00952279" w:rsidRDefault="00952279" w:rsidP="00952279">
      <w:pPr>
        <w:pStyle w:val="ListParagraph"/>
        <w:numPr>
          <w:ilvl w:val="0"/>
          <w:numId w:val="6"/>
        </w:numPr>
        <w:spacing w:after="0" w:line="240" w:lineRule="auto"/>
        <w:rPr>
          <w:rFonts w:ascii="Georgia" w:hAnsi="Georgia"/>
        </w:rPr>
      </w:pPr>
      <w:r w:rsidRPr="009653C0">
        <w:rPr>
          <w:rFonts w:ascii="Georgia" w:hAnsi="Georgia"/>
        </w:rPr>
        <w:t>Hand it in to me for a chance to win</w:t>
      </w:r>
      <w:r w:rsidR="007A6D6F">
        <w:rPr>
          <w:rFonts w:ascii="Georgia" w:hAnsi="Georgia"/>
        </w:rPr>
        <w:t xml:space="preserve"> a </w:t>
      </w:r>
      <w:r w:rsidRPr="009653C0">
        <w:rPr>
          <w:rFonts w:ascii="Georgia" w:hAnsi="Georgia"/>
        </w:rPr>
        <w:t>SWEET PRIZE!</w:t>
      </w:r>
    </w:p>
    <w:p w:rsidR="007A6D6F" w:rsidRPr="007A6D6F" w:rsidRDefault="007A6D6F" w:rsidP="007A6D6F">
      <w:pPr>
        <w:pStyle w:val="ListParagraph"/>
        <w:spacing w:after="0" w:line="240" w:lineRule="auto"/>
        <w:ind w:left="1136"/>
        <w:rPr>
          <w:rFonts w:ascii="Georgia" w:hAnsi="Georgia"/>
        </w:rPr>
      </w:pPr>
    </w:p>
    <w:p w:rsidR="00952279" w:rsidRDefault="00952279" w:rsidP="00952279">
      <w:pPr>
        <w:widowControl w:val="0"/>
        <w:autoSpaceDE w:val="0"/>
        <w:autoSpaceDN w:val="0"/>
        <w:adjustRightInd w:val="0"/>
        <w:spacing w:after="240"/>
        <w:rPr>
          <w:rFonts w:ascii="Georgia" w:hAnsi="Georgia" w:cs="Calibri"/>
        </w:rPr>
      </w:pPr>
      <w:r w:rsidRPr="009653C0">
        <w:rPr>
          <w:rFonts w:ascii="Georgia" w:hAnsi="Georgia" w:cs="Calibri"/>
        </w:rPr>
        <w:t xml:space="preserve">I have read the </w:t>
      </w:r>
      <w:r>
        <w:rPr>
          <w:rFonts w:ascii="Georgia" w:hAnsi="Georgia" w:cs="Calibri"/>
        </w:rPr>
        <w:t>Grade 12</w:t>
      </w:r>
      <w:r w:rsidRPr="009653C0">
        <w:rPr>
          <w:rFonts w:ascii="Georgia" w:hAnsi="Georgia" w:cs="Calibri"/>
        </w:rPr>
        <w:t xml:space="preserve"> ELA course outline and am familiar with its contents. I have reviewed the </w:t>
      </w:r>
      <w:r w:rsidRPr="009653C0">
        <w:rPr>
          <w:rFonts w:ascii="Georgia" w:hAnsi="Georgia" w:cs="Times"/>
        </w:rPr>
        <w:t xml:space="preserve">classroom rules and expectations </w:t>
      </w:r>
      <w:r w:rsidRPr="009653C0">
        <w:rPr>
          <w:rFonts w:ascii="Georgia" w:hAnsi="Georgia" w:cs="Calibri"/>
        </w:rPr>
        <w:t xml:space="preserve">and am prepared to </w:t>
      </w:r>
      <w:r w:rsidRPr="009653C0">
        <w:rPr>
          <w:rFonts w:ascii="Georgia" w:hAnsi="Georgia" w:cs="Times"/>
        </w:rPr>
        <w:t xml:space="preserve">participate in a positive way according to these rules and expectations. </w:t>
      </w:r>
      <w:r w:rsidRPr="009653C0">
        <w:rPr>
          <w:rFonts w:ascii="Georgia" w:hAnsi="Georgia" w:cs="Calibri"/>
        </w:rPr>
        <w:t xml:space="preserve">I understand that this is a </w:t>
      </w:r>
      <w:r w:rsidRPr="009653C0">
        <w:rPr>
          <w:rFonts w:ascii="Georgia" w:hAnsi="Georgia" w:cs="Times"/>
        </w:rPr>
        <w:t xml:space="preserve">classroom contract </w:t>
      </w:r>
      <w:r w:rsidRPr="009653C0">
        <w:rPr>
          <w:rFonts w:ascii="Georgia" w:hAnsi="Georgia" w:cs="Calibri"/>
        </w:rPr>
        <w:t xml:space="preserve">and will </w:t>
      </w:r>
      <w:r w:rsidRPr="009653C0">
        <w:rPr>
          <w:rFonts w:ascii="Georgia" w:hAnsi="Georgia" w:cs="Times"/>
        </w:rPr>
        <w:t xml:space="preserve">try my best </w:t>
      </w:r>
      <w:r w:rsidRPr="009653C0">
        <w:rPr>
          <w:rFonts w:ascii="Georgia" w:hAnsi="Georgia" w:cs="Calibri"/>
        </w:rPr>
        <w:t>uphold it.</w:t>
      </w:r>
    </w:p>
    <w:p w:rsidR="007A6D6F" w:rsidRPr="009653C0" w:rsidRDefault="007A6D6F" w:rsidP="00952279">
      <w:pPr>
        <w:widowControl w:val="0"/>
        <w:autoSpaceDE w:val="0"/>
        <w:autoSpaceDN w:val="0"/>
        <w:adjustRightInd w:val="0"/>
        <w:spacing w:after="240"/>
        <w:rPr>
          <w:rFonts w:ascii="Georgia" w:hAnsi="Georgia" w:cs="Calibri"/>
        </w:rPr>
      </w:pPr>
    </w:p>
    <w:p w:rsidR="00952279" w:rsidRPr="009653C0" w:rsidRDefault="00952279" w:rsidP="00952279">
      <w:pPr>
        <w:widowControl w:val="0"/>
        <w:autoSpaceDE w:val="0"/>
        <w:autoSpaceDN w:val="0"/>
        <w:adjustRightInd w:val="0"/>
        <w:spacing w:after="240"/>
        <w:rPr>
          <w:rFonts w:ascii="Georgia" w:hAnsi="Georgia" w:cs="Calibri"/>
        </w:rPr>
      </w:pPr>
      <w:r w:rsidRPr="009653C0">
        <w:rPr>
          <w:rFonts w:ascii="Georgia" w:hAnsi="Georgia" w:cs="Calibri"/>
        </w:rPr>
        <w:t>Date Read: ____________________________________________</w:t>
      </w:r>
    </w:p>
    <w:p w:rsidR="00952279" w:rsidRPr="009653C0" w:rsidRDefault="00952279" w:rsidP="00952279">
      <w:pPr>
        <w:widowControl w:val="0"/>
        <w:autoSpaceDE w:val="0"/>
        <w:autoSpaceDN w:val="0"/>
        <w:adjustRightInd w:val="0"/>
        <w:spacing w:after="240"/>
        <w:rPr>
          <w:rFonts w:ascii="Georgia" w:hAnsi="Georgia" w:cs="Calibri"/>
        </w:rPr>
      </w:pPr>
    </w:p>
    <w:p w:rsidR="00952279" w:rsidRPr="009653C0" w:rsidRDefault="00952279" w:rsidP="00952279">
      <w:pPr>
        <w:widowControl w:val="0"/>
        <w:autoSpaceDE w:val="0"/>
        <w:autoSpaceDN w:val="0"/>
        <w:adjustRightInd w:val="0"/>
        <w:spacing w:after="240"/>
        <w:rPr>
          <w:rFonts w:ascii="Georgia" w:hAnsi="Georgia" w:cs="Calibri"/>
        </w:rPr>
      </w:pPr>
      <w:r w:rsidRPr="009653C0">
        <w:rPr>
          <w:rFonts w:ascii="Georgia" w:hAnsi="Georgia" w:cs="Calibri"/>
        </w:rPr>
        <w:t>Student’s name: ____________________________</w:t>
      </w:r>
      <w:r>
        <w:rPr>
          <w:rFonts w:ascii="Georgia" w:hAnsi="Georgia" w:cs="Calibri"/>
        </w:rPr>
        <w:t>____________________________</w:t>
      </w:r>
    </w:p>
    <w:p w:rsidR="00952279" w:rsidRPr="009653C0" w:rsidRDefault="00952279" w:rsidP="00952279">
      <w:pPr>
        <w:widowControl w:val="0"/>
        <w:autoSpaceDE w:val="0"/>
        <w:autoSpaceDN w:val="0"/>
        <w:adjustRightInd w:val="0"/>
        <w:spacing w:after="240"/>
        <w:rPr>
          <w:rFonts w:ascii="Georgia" w:hAnsi="Georgia" w:cs="Calibri"/>
        </w:rPr>
      </w:pPr>
      <w:r w:rsidRPr="009653C0">
        <w:rPr>
          <w:rFonts w:ascii="Georgia" w:hAnsi="Georgia" w:cs="Calibri"/>
        </w:rPr>
        <w:t>Student’s signature: ____________________________</w:t>
      </w:r>
      <w:r>
        <w:rPr>
          <w:rFonts w:ascii="Georgia" w:hAnsi="Georgia" w:cs="Calibri"/>
        </w:rPr>
        <w:t>_________________________</w:t>
      </w:r>
    </w:p>
    <w:p w:rsidR="00952279" w:rsidRPr="009653C0" w:rsidRDefault="00952279" w:rsidP="00952279">
      <w:pPr>
        <w:widowControl w:val="0"/>
        <w:autoSpaceDE w:val="0"/>
        <w:autoSpaceDN w:val="0"/>
        <w:adjustRightInd w:val="0"/>
        <w:spacing w:after="240"/>
        <w:rPr>
          <w:rFonts w:ascii="Georgia" w:hAnsi="Georgia" w:cs="Calibri"/>
        </w:rPr>
      </w:pPr>
    </w:p>
    <w:p w:rsidR="00952279" w:rsidRDefault="00952279" w:rsidP="00952279">
      <w:pPr>
        <w:widowControl w:val="0"/>
        <w:autoSpaceDE w:val="0"/>
        <w:autoSpaceDN w:val="0"/>
        <w:adjustRightInd w:val="0"/>
        <w:spacing w:after="240"/>
        <w:rPr>
          <w:rFonts w:ascii="Georgia" w:hAnsi="Georgia" w:cs="Calibri"/>
        </w:rPr>
      </w:pPr>
      <w:r w:rsidRPr="009653C0">
        <w:rPr>
          <w:rFonts w:ascii="Georgia" w:hAnsi="Georgia" w:cs="Calibri"/>
        </w:rPr>
        <w:t>Parent/Guardian’s name(s): _________________________</w:t>
      </w:r>
      <w:r>
        <w:rPr>
          <w:rFonts w:ascii="Georgia" w:hAnsi="Georgia" w:cs="Calibri"/>
        </w:rPr>
        <w:t>_______________________</w:t>
      </w:r>
    </w:p>
    <w:p w:rsidR="007A6D6F" w:rsidRPr="009653C0" w:rsidRDefault="007A6D6F" w:rsidP="00952279">
      <w:pPr>
        <w:widowControl w:val="0"/>
        <w:autoSpaceDE w:val="0"/>
        <w:autoSpaceDN w:val="0"/>
        <w:adjustRightInd w:val="0"/>
        <w:spacing w:after="240"/>
        <w:rPr>
          <w:rFonts w:ascii="Georgia" w:hAnsi="Georgia" w:cs="Calibri"/>
        </w:rPr>
      </w:pPr>
      <w:r>
        <w:rPr>
          <w:rFonts w:ascii="Georgia" w:hAnsi="Georgia" w:cs="Calibri"/>
        </w:rPr>
        <w:t>Parent/Guardian’s email address: ____________________________________________</w:t>
      </w:r>
    </w:p>
    <w:p w:rsidR="00952279" w:rsidRPr="009653C0" w:rsidRDefault="00952279" w:rsidP="00952279">
      <w:pPr>
        <w:widowControl w:val="0"/>
        <w:autoSpaceDE w:val="0"/>
        <w:autoSpaceDN w:val="0"/>
        <w:adjustRightInd w:val="0"/>
        <w:spacing w:after="240"/>
        <w:rPr>
          <w:rFonts w:ascii="Georgia" w:hAnsi="Georgia" w:cs="Calibri"/>
        </w:rPr>
      </w:pPr>
      <w:r w:rsidRPr="009653C0">
        <w:rPr>
          <w:rFonts w:ascii="Georgia" w:hAnsi="Georgia" w:cs="Calibri"/>
        </w:rPr>
        <w:t>Parent/Guardian’s signature(s): ____________________</w:t>
      </w:r>
      <w:r>
        <w:rPr>
          <w:rFonts w:ascii="Georgia" w:hAnsi="Georgia" w:cs="Calibri"/>
        </w:rPr>
        <w:t>_________________________</w:t>
      </w:r>
    </w:p>
    <w:p w:rsidR="00952279" w:rsidRDefault="00952279" w:rsidP="00952279">
      <w:pPr>
        <w:spacing w:after="0"/>
        <w:contextualSpacing/>
        <w:rPr>
          <w:rFonts w:ascii="Georgia" w:hAnsi="Georgia"/>
        </w:rPr>
      </w:pPr>
    </w:p>
    <w:p w:rsidR="00952279" w:rsidRDefault="00952279" w:rsidP="00952279">
      <w:pPr>
        <w:spacing w:after="0"/>
        <w:contextualSpacing/>
        <w:rPr>
          <w:rFonts w:ascii="Georgia" w:hAnsi="Georgia"/>
        </w:rPr>
      </w:pPr>
      <w:r>
        <w:rPr>
          <w:rFonts w:ascii="Georgia" w:hAnsi="Georgia"/>
        </w:rPr>
        <w:t>Any initial comments or concerns: ____________________________________________</w:t>
      </w:r>
    </w:p>
    <w:p w:rsidR="00952279" w:rsidRDefault="00952279" w:rsidP="00952279">
      <w:pPr>
        <w:spacing w:after="0"/>
        <w:contextualSpacing/>
        <w:rPr>
          <w:rFonts w:ascii="Georgia" w:hAnsi="Georgia"/>
        </w:rPr>
      </w:pPr>
      <w:r>
        <w:rPr>
          <w:rFonts w:ascii="Georgia" w:hAnsi="Georgia"/>
        </w:rPr>
        <w:t>____________________________________________________________________</w:t>
      </w:r>
    </w:p>
    <w:p w:rsidR="00952279" w:rsidRPr="0053687E" w:rsidRDefault="00952279" w:rsidP="00952279">
      <w:pPr>
        <w:spacing w:after="0"/>
        <w:contextualSpacing/>
        <w:rPr>
          <w:rFonts w:ascii="Georgia" w:hAnsi="Georgia"/>
        </w:rPr>
      </w:pPr>
      <w:r>
        <w:rPr>
          <w:rFonts w:ascii="Georgia" w:hAnsi="Georgia"/>
        </w:rPr>
        <w:t>____________________________________________________________________</w:t>
      </w:r>
    </w:p>
    <w:p w:rsidR="00952279" w:rsidRPr="0053687E" w:rsidRDefault="00952279" w:rsidP="00952279">
      <w:pPr>
        <w:spacing w:after="0"/>
        <w:contextualSpacing/>
        <w:rPr>
          <w:rFonts w:ascii="Georgia" w:hAnsi="Georgia"/>
        </w:rPr>
      </w:pPr>
      <w:r>
        <w:rPr>
          <w:rFonts w:ascii="Georgia" w:hAnsi="Georgia"/>
        </w:rPr>
        <w:t>____________________________________________________________________</w:t>
      </w:r>
    </w:p>
    <w:p w:rsidR="00952279" w:rsidRPr="0053687E" w:rsidRDefault="00952279" w:rsidP="00952279">
      <w:pPr>
        <w:spacing w:after="0"/>
        <w:contextualSpacing/>
        <w:rPr>
          <w:rFonts w:ascii="Georgia" w:hAnsi="Georgia"/>
        </w:rPr>
      </w:pPr>
      <w:r>
        <w:rPr>
          <w:rFonts w:ascii="Georgia" w:hAnsi="Georgia"/>
        </w:rPr>
        <w:t>____________________________________________________________________</w:t>
      </w:r>
    </w:p>
    <w:p w:rsidR="0033099B" w:rsidRDefault="0033099B"/>
    <w:sectPr w:rsidR="0033099B" w:rsidSect="007A6D6F">
      <w:headerReference w:type="default" r:id="rId10"/>
      <w:pgSz w:w="12240" w:h="15840"/>
      <w:pgMar w:top="1134" w:right="1304"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7BD" w:rsidRDefault="00D727BD" w:rsidP="00952279">
      <w:pPr>
        <w:spacing w:after="0" w:line="240" w:lineRule="auto"/>
      </w:pPr>
      <w:r>
        <w:separator/>
      </w:r>
    </w:p>
  </w:endnote>
  <w:endnote w:type="continuationSeparator" w:id="0">
    <w:p w:rsidR="00D727BD" w:rsidRDefault="00D727BD" w:rsidP="0095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7BD" w:rsidRDefault="00D727BD" w:rsidP="00952279">
      <w:pPr>
        <w:spacing w:after="0" w:line="240" w:lineRule="auto"/>
      </w:pPr>
      <w:r>
        <w:separator/>
      </w:r>
    </w:p>
  </w:footnote>
  <w:footnote w:type="continuationSeparator" w:id="0">
    <w:p w:rsidR="00D727BD" w:rsidRDefault="00D727BD" w:rsidP="00952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192" w:rsidRPr="00D70CEE" w:rsidRDefault="00952279" w:rsidP="00D70CEE">
    <w:pPr>
      <w:pStyle w:val="Header"/>
      <w:jc w:val="right"/>
      <w:rPr>
        <w:rFonts w:ascii="Georgia" w:hAnsi="Georgia"/>
      </w:rPr>
    </w:pPr>
    <w:proofErr w:type="spellStart"/>
    <w:r>
      <w:rPr>
        <w:rFonts w:ascii="Georgia" w:hAnsi="Georgia"/>
      </w:rPr>
      <w:t>Neepawa</w:t>
    </w:r>
    <w:proofErr w:type="spellEnd"/>
    <w:r>
      <w:rPr>
        <w:rFonts w:ascii="Georgia" w:hAnsi="Georgia"/>
      </w:rPr>
      <w:t xml:space="preserve"> and Area </w:t>
    </w:r>
    <w:r w:rsidR="00D727BD">
      <w:rPr>
        <w:rFonts w:ascii="Georgia" w:hAnsi="Georgia"/>
      </w:rPr>
      <w:t>Collegiate, 201</w:t>
    </w:r>
    <w:r>
      <w:rPr>
        <w:rFonts w:ascii="Georgia" w:hAnsi="Georgia"/>
      </w:rPr>
      <w:t>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580"/>
    <w:multiLevelType w:val="hybridMultilevel"/>
    <w:tmpl w:val="F378F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258EA"/>
    <w:multiLevelType w:val="hybridMultilevel"/>
    <w:tmpl w:val="A470C9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65EF2"/>
    <w:multiLevelType w:val="hybridMultilevel"/>
    <w:tmpl w:val="764E19A0"/>
    <w:lvl w:ilvl="0" w:tplc="0409000F">
      <w:start w:val="1"/>
      <w:numFmt w:val="decimal"/>
      <w:lvlText w:val="%1."/>
      <w:lvlJc w:val="left"/>
      <w:pPr>
        <w:ind w:left="1136" w:hanging="360"/>
      </w:p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3" w15:restartNumberingAfterBreak="0">
    <w:nsid w:val="4801130A"/>
    <w:multiLevelType w:val="hybridMultilevel"/>
    <w:tmpl w:val="551CA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71919"/>
    <w:multiLevelType w:val="hybridMultilevel"/>
    <w:tmpl w:val="F50EA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A801AC"/>
    <w:multiLevelType w:val="hybridMultilevel"/>
    <w:tmpl w:val="C9C66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79"/>
    <w:rsid w:val="000F4294"/>
    <w:rsid w:val="0033099B"/>
    <w:rsid w:val="007A6D6F"/>
    <w:rsid w:val="008E194E"/>
    <w:rsid w:val="00952279"/>
    <w:rsid w:val="00D51692"/>
    <w:rsid w:val="00D63CB0"/>
    <w:rsid w:val="00D727BD"/>
    <w:rsid w:val="00F727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AA571-8FE9-4FA7-B71F-1636B4D8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27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2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2279"/>
    <w:rPr>
      <w:lang w:val="en-US"/>
    </w:rPr>
  </w:style>
  <w:style w:type="paragraph" w:styleId="ListParagraph">
    <w:name w:val="List Paragraph"/>
    <w:basedOn w:val="Normal"/>
    <w:uiPriority w:val="34"/>
    <w:qFormat/>
    <w:rsid w:val="00952279"/>
    <w:pPr>
      <w:ind w:left="720"/>
      <w:contextualSpacing/>
    </w:pPr>
  </w:style>
  <w:style w:type="paragraph" w:customStyle="1" w:styleId="Default">
    <w:name w:val="Default"/>
    <w:rsid w:val="00952279"/>
    <w:pPr>
      <w:autoSpaceDE w:val="0"/>
      <w:autoSpaceDN w:val="0"/>
      <w:adjustRightInd w:val="0"/>
    </w:pPr>
    <w:rPr>
      <w:rFonts w:ascii="Comic Sans MS" w:hAnsi="Comic Sans MS" w:cs="Comic Sans MS"/>
      <w:color w:val="000000"/>
      <w:sz w:val="24"/>
      <w:szCs w:val="24"/>
      <w:lang w:val="en-US"/>
    </w:rPr>
  </w:style>
  <w:style w:type="character" w:styleId="Hyperlink">
    <w:name w:val="Hyperlink"/>
    <w:basedOn w:val="DefaultParagraphFont"/>
    <w:uiPriority w:val="99"/>
    <w:unhideWhenUsed/>
    <w:rsid w:val="00952279"/>
    <w:rPr>
      <w:color w:val="0563C1" w:themeColor="hyperlink"/>
      <w:u w:val="single"/>
    </w:rPr>
  </w:style>
  <w:style w:type="paragraph" w:styleId="Footer">
    <w:name w:val="footer"/>
    <w:basedOn w:val="Normal"/>
    <w:link w:val="FooterChar"/>
    <w:uiPriority w:val="99"/>
    <w:unhideWhenUsed/>
    <w:rsid w:val="00952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27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hammond@bpsd.mb.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2017-02-03T20:07:00Z</dcterms:created>
  <dcterms:modified xsi:type="dcterms:W3CDTF">2017-02-04T03:10:00Z</dcterms:modified>
</cp:coreProperties>
</file>