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023" w:rsidRPr="001F514C" w:rsidRDefault="00F67023" w:rsidP="00F67023">
      <w:pPr>
        <w:jc w:val="center"/>
        <w:rPr>
          <w:b/>
          <w:sz w:val="36"/>
        </w:rPr>
      </w:pPr>
      <w:r w:rsidRPr="00C3038D">
        <w:rPr>
          <w:b/>
          <w:sz w:val="36"/>
        </w:rPr>
        <w:t xml:space="preserve">Lesson </w:t>
      </w:r>
      <w:r w:rsidR="00790E21">
        <w:rPr>
          <w:b/>
          <w:sz w:val="36"/>
        </w:rPr>
        <w:t>4: Formatting Text</w:t>
      </w:r>
    </w:p>
    <w:p w:rsidR="00F67023" w:rsidRDefault="00F67023" w:rsidP="00F67023">
      <w:pPr>
        <w:rPr>
          <w:b/>
          <w:highlight w:val="yellow"/>
        </w:rPr>
      </w:pPr>
    </w:p>
    <w:p w:rsidR="00F67023" w:rsidRDefault="00F67023" w:rsidP="00F67023">
      <w:pPr>
        <w:rPr>
          <w:b/>
          <w:color w:val="FF0000"/>
          <w:sz w:val="28"/>
          <w:szCs w:val="28"/>
        </w:rPr>
      </w:pPr>
      <w:r>
        <w:rPr>
          <w:b/>
          <w:color w:val="FF0000"/>
          <w:sz w:val="28"/>
          <w:szCs w:val="28"/>
        </w:rPr>
        <w:t>The Set Up:</w:t>
      </w:r>
    </w:p>
    <w:p w:rsidR="00F67023" w:rsidRDefault="00F67023" w:rsidP="00F67023">
      <w:r>
        <w:rPr>
          <w:b/>
          <w:i/>
        </w:rPr>
        <w:t>Preparation:</w:t>
      </w:r>
    </w:p>
    <w:p w:rsidR="00F67023" w:rsidRDefault="00AD7FA5" w:rsidP="00F67023">
      <w:r>
        <w:t xml:space="preserve">For the first chunk of this lesson, read through the information in “The Learning” section below, then complete the Code Academy lessons in “The Doing” section. For the second chunk of this lesson, read through the information in “The Learning” section, then complete the “Google Fonts &amp; Mozilla Thimble” activity using the </w:t>
      </w:r>
      <w:hyperlink r:id="rId7" w:history="1">
        <w:r w:rsidR="001E3FD3" w:rsidRPr="00AD7FA5">
          <w:rPr>
            <w:rStyle w:val="Hyperlink"/>
          </w:rPr>
          <w:t>Mozilla Thimble activity</w:t>
        </w:r>
      </w:hyperlink>
      <w:r w:rsidR="00A8225F">
        <w:t xml:space="preserve"> </w:t>
      </w:r>
      <w:r w:rsidR="001E3FD3">
        <w:t>from the previous lesson</w:t>
      </w:r>
      <w:r>
        <w:t>s</w:t>
      </w:r>
      <w:r w:rsidR="001E3FD3">
        <w:t xml:space="preserve">. </w:t>
      </w:r>
      <w:r w:rsidR="009D3ADC">
        <w:t>Once you have completed each “Doing” exercise, make sure to show Ms. Hammond.</w:t>
      </w:r>
      <w:r w:rsidR="00E42B59">
        <w:t xml:space="preserve"> Don’t forget to consider the comprehension questions!</w:t>
      </w:r>
    </w:p>
    <w:p w:rsidR="00F67023" w:rsidRDefault="00F67023" w:rsidP="00F67023">
      <w:pPr>
        <w:rPr>
          <w:b/>
          <w:color w:val="FF0000"/>
          <w:sz w:val="28"/>
          <w:szCs w:val="28"/>
        </w:rPr>
      </w:pPr>
    </w:p>
    <w:p w:rsidR="00F67023" w:rsidRDefault="00F67023" w:rsidP="00F67023">
      <w:pPr>
        <w:rPr>
          <w:b/>
          <w:color w:val="FF0000"/>
          <w:sz w:val="28"/>
          <w:szCs w:val="28"/>
        </w:rPr>
      </w:pPr>
      <w:r w:rsidRPr="00AB282A">
        <w:rPr>
          <w:b/>
          <w:color w:val="FF0000"/>
          <w:sz w:val="28"/>
          <w:szCs w:val="28"/>
        </w:rPr>
        <w:t xml:space="preserve">The Learning: </w:t>
      </w:r>
    </w:p>
    <w:p w:rsidR="00AE20B6" w:rsidRPr="00AE20B6" w:rsidRDefault="00790E21" w:rsidP="00AE20B6">
      <w:pPr>
        <w:rPr>
          <w:b/>
          <w:i/>
        </w:rPr>
      </w:pPr>
      <w:r>
        <w:rPr>
          <w:b/>
          <w:i/>
        </w:rPr>
        <w:t>Text Formatting Elements</w:t>
      </w:r>
    </w:p>
    <w:p w:rsidR="00790E21" w:rsidRDefault="00790E21" w:rsidP="00790E21">
      <w:pPr>
        <w:pStyle w:val="ListParagraph"/>
        <w:numPr>
          <w:ilvl w:val="0"/>
          <w:numId w:val="16"/>
        </w:numPr>
      </w:pPr>
      <w:r w:rsidRPr="00C07FB3">
        <w:t xml:space="preserve">Text formatting refers to formatting parts of the html text. “Text” properties include: </w:t>
      </w:r>
    </w:p>
    <w:p w:rsidR="00790E21" w:rsidRPr="00C07FB3" w:rsidRDefault="00790E21" w:rsidP="00790E21">
      <w:pPr>
        <w:pStyle w:val="ListParagraph"/>
        <w:numPr>
          <w:ilvl w:val="1"/>
          <w:numId w:val="16"/>
        </w:numPr>
      </w:pPr>
      <w:r>
        <w:t>C</w:t>
      </w:r>
      <w:r w:rsidRPr="00C07FB3">
        <w:t>olor, alignment, decoration, transformation, indentation, letter spacing, word spacing, line-height, font-family, font-style, font-size, font-weight, font-variant</w:t>
      </w:r>
    </w:p>
    <w:p w:rsidR="00AE20B6" w:rsidRPr="005F2EE5" w:rsidRDefault="00AE20B6" w:rsidP="00AE20B6">
      <w:pPr>
        <w:rPr>
          <w:b/>
        </w:rPr>
      </w:pPr>
    </w:p>
    <w:p w:rsidR="00AE20B6" w:rsidRPr="00790E21" w:rsidRDefault="00790E21" w:rsidP="00AE20B6">
      <w:pPr>
        <w:rPr>
          <w:b/>
          <w:i/>
        </w:rPr>
      </w:pPr>
      <w:r>
        <w:rPr>
          <w:b/>
          <w:i/>
        </w:rPr>
        <w:t xml:space="preserve">Web-Safe </w:t>
      </w:r>
      <w:r w:rsidRPr="00790E21">
        <w:rPr>
          <w:b/>
          <w:i/>
        </w:rPr>
        <w:t>Fonts</w:t>
      </w:r>
    </w:p>
    <w:p w:rsidR="00790E21" w:rsidRDefault="00790E21" w:rsidP="00790E21">
      <w:pPr>
        <w:pStyle w:val="ListParagraph"/>
        <w:numPr>
          <w:ilvl w:val="0"/>
          <w:numId w:val="15"/>
        </w:numPr>
      </w:pPr>
      <w:r>
        <w:t>Font-family Property – changes the font your website’s content is displayed in</w:t>
      </w:r>
    </w:p>
    <w:p w:rsidR="00790E21" w:rsidRDefault="00790E21" w:rsidP="00790E21">
      <w:pPr>
        <w:pStyle w:val="ListParagraph"/>
        <w:numPr>
          <w:ilvl w:val="1"/>
          <w:numId w:val="15"/>
        </w:numPr>
      </w:pPr>
      <w:r>
        <w:t>NOTE: when typing the font-family “value”: if the name of the font family is more than 1 word in length, it must appear between quotes; if it is only 1 word, no quotes are needed.</w:t>
      </w:r>
    </w:p>
    <w:p w:rsidR="00790E21" w:rsidRDefault="00790E21" w:rsidP="00790E21">
      <w:pPr>
        <w:pStyle w:val="ListParagraph"/>
        <w:numPr>
          <w:ilvl w:val="2"/>
          <w:numId w:val="15"/>
        </w:numPr>
      </w:pPr>
      <w:r>
        <w:t>Ex. P { font-family: Verdana; }   OR   P { font-family: “Times New Roman”; }</w:t>
      </w:r>
    </w:p>
    <w:p w:rsidR="00790E21" w:rsidRPr="00790E21" w:rsidRDefault="00790E21" w:rsidP="00790E21">
      <w:pPr>
        <w:pStyle w:val="ListParagraph"/>
        <w:numPr>
          <w:ilvl w:val="0"/>
          <w:numId w:val="15"/>
        </w:numPr>
        <w:rPr>
          <w:u w:val="single"/>
        </w:rPr>
      </w:pPr>
      <w:r>
        <w:t xml:space="preserve">There are </w:t>
      </w:r>
      <w:r w:rsidRPr="00790E21">
        <w:rPr>
          <w:u w:val="single"/>
        </w:rPr>
        <w:t>4 Major Types of F</w:t>
      </w:r>
      <w:r w:rsidRPr="00790E21">
        <w:rPr>
          <w:u w:val="single"/>
        </w:rPr>
        <w:t xml:space="preserve">onts: </w:t>
      </w:r>
    </w:p>
    <w:p w:rsidR="00790E21" w:rsidRPr="00C07FB3" w:rsidRDefault="00790E21" w:rsidP="00790E21">
      <w:pPr>
        <w:pStyle w:val="ListParagraph"/>
        <w:numPr>
          <w:ilvl w:val="1"/>
          <w:numId w:val="20"/>
        </w:numPr>
      </w:pPr>
      <w:r w:rsidRPr="00790E21">
        <w:rPr>
          <w:u w:val="single"/>
        </w:rPr>
        <w:t>Serif</w:t>
      </w:r>
      <w:r w:rsidRPr="00C07FB3">
        <w:t xml:space="preserve"> – has decorative feet; easiest to read</w:t>
      </w:r>
    </w:p>
    <w:p w:rsidR="00790E21" w:rsidRPr="00C07FB3" w:rsidRDefault="00790E21" w:rsidP="00790E21">
      <w:pPr>
        <w:pStyle w:val="ListParagraph"/>
        <w:numPr>
          <w:ilvl w:val="1"/>
          <w:numId w:val="20"/>
        </w:numPr>
      </w:pPr>
      <w:r w:rsidRPr="00790E21">
        <w:rPr>
          <w:u w:val="single"/>
        </w:rPr>
        <w:t>Sans-Serif</w:t>
      </w:r>
      <w:r w:rsidRPr="00C07FB3">
        <w:t xml:space="preserve"> – does not have decorative feet</w:t>
      </w:r>
    </w:p>
    <w:p w:rsidR="00790E21" w:rsidRPr="00C07FB3" w:rsidRDefault="00790E21" w:rsidP="00790E21">
      <w:pPr>
        <w:pStyle w:val="ListParagraph"/>
        <w:numPr>
          <w:ilvl w:val="1"/>
          <w:numId w:val="20"/>
        </w:numPr>
      </w:pPr>
      <w:r w:rsidRPr="00790E21">
        <w:rPr>
          <w:u w:val="single"/>
        </w:rPr>
        <w:t>Monospace</w:t>
      </w:r>
      <w:r w:rsidRPr="00C07FB3">
        <w:t xml:space="preserve"> – all characters have same width</w:t>
      </w:r>
    </w:p>
    <w:p w:rsidR="00790E21" w:rsidRDefault="00790E21" w:rsidP="00790E21">
      <w:pPr>
        <w:pStyle w:val="ListParagraph"/>
        <w:numPr>
          <w:ilvl w:val="1"/>
          <w:numId w:val="20"/>
        </w:numPr>
      </w:pPr>
      <w:r w:rsidRPr="00790E21">
        <w:rPr>
          <w:u w:val="single"/>
        </w:rPr>
        <w:t xml:space="preserve">Cursive </w:t>
      </w:r>
      <w:r w:rsidRPr="00C07FB3">
        <w:t>– fancy fonts</w:t>
      </w:r>
    </w:p>
    <w:p w:rsidR="00790E21" w:rsidRPr="00C07FB3" w:rsidRDefault="00790E21" w:rsidP="00790E21">
      <w:pPr>
        <w:pStyle w:val="ListParagraph"/>
        <w:numPr>
          <w:ilvl w:val="0"/>
          <w:numId w:val="18"/>
        </w:numPr>
      </w:pPr>
      <w:r w:rsidRPr="00C07FB3">
        <w:t>2 Types of Font-Family Names Usable by CSS:</w:t>
      </w:r>
    </w:p>
    <w:p w:rsidR="00790E21" w:rsidRPr="00C07FB3" w:rsidRDefault="00790E21" w:rsidP="00790E21">
      <w:pPr>
        <w:pStyle w:val="ListParagraph"/>
        <w:numPr>
          <w:ilvl w:val="1"/>
          <w:numId w:val="19"/>
        </w:numPr>
      </w:pPr>
      <w:r w:rsidRPr="00790E21">
        <w:rPr>
          <w:u w:val="single"/>
        </w:rPr>
        <w:t xml:space="preserve">Generic Family </w:t>
      </w:r>
      <w:r w:rsidRPr="00C07FB3">
        <w:t>– group of font families that look alike (serif, sans-serif, mono)</w:t>
      </w:r>
    </w:p>
    <w:p w:rsidR="00790E21" w:rsidRDefault="00790E21" w:rsidP="00790E21">
      <w:pPr>
        <w:pStyle w:val="ListParagraph"/>
        <w:numPr>
          <w:ilvl w:val="1"/>
          <w:numId w:val="19"/>
        </w:numPr>
      </w:pPr>
      <w:r w:rsidRPr="00790E21">
        <w:rPr>
          <w:u w:val="single"/>
        </w:rPr>
        <w:t>Font Family</w:t>
      </w:r>
      <w:r w:rsidRPr="00C07FB3">
        <w:t xml:space="preserve"> – specific font family (Times New Roman, Verdana, etc.)</w:t>
      </w:r>
    </w:p>
    <w:p w:rsidR="00790E21" w:rsidRDefault="00790E21" w:rsidP="00790E21">
      <w:pPr>
        <w:pStyle w:val="ListParagraph"/>
        <w:numPr>
          <w:ilvl w:val="0"/>
          <w:numId w:val="15"/>
        </w:numPr>
      </w:pPr>
      <w:r w:rsidRPr="00C07FB3">
        <w:t xml:space="preserve">A limited number of </w:t>
      </w:r>
      <w:r>
        <w:t>fonts are considered “web safe,” meaning that they are guaranteed to appear in any user’s web browser (all users have different fonts installed on their computers).</w:t>
      </w:r>
    </w:p>
    <w:p w:rsidR="00790E21" w:rsidRPr="00C07FB3" w:rsidRDefault="00790E21" w:rsidP="00790E21">
      <w:pPr>
        <w:pStyle w:val="ListParagraph"/>
        <w:numPr>
          <w:ilvl w:val="0"/>
          <w:numId w:val="15"/>
        </w:numPr>
      </w:pPr>
      <w:r>
        <w:t xml:space="preserve">Here is a list of guaranteed </w:t>
      </w:r>
      <w:hyperlink r:id="rId8" w:history="1">
        <w:r w:rsidRPr="00790E21">
          <w:rPr>
            <w:rStyle w:val="Hyperlink"/>
          </w:rPr>
          <w:t>web-safe fonts</w:t>
        </w:r>
      </w:hyperlink>
      <w:r>
        <w:t>:</w:t>
      </w:r>
    </w:p>
    <w:p w:rsidR="00790E21" w:rsidRPr="00C07FB3" w:rsidRDefault="00790E21" w:rsidP="00790E21">
      <w:pPr>
        <w:pStyle w:val="ListParagraph"/>
        <w:numPr>
          <w:ilvl w:val="1"/>
          <w:numId w:val="14"/>
        </w:numPr>
      </w:pPr>
      <w:r w:rsidRPr="00790E21">
        <w:rPr>
          <w:u w:val="single"/>
        </w:rPr>
        <w:t xml:space="preserve">Serif: </w:t>
      </w:r>
      <w:r w:rsidRPr="00C07FB3">
        <w:t>Times New Roman, Times, Georgia, Palatino Linotype, Book Antiqua, Palatino</w:t>
      </w:r>
    </w:p>
    <w:p w:rsidR="00790E21" w:rsidRPr="00C07FB3" w:rsidRDefault="00790E21" w:rsidP="00790E21">
      <w:pPr>
        <w:pStyle w:val="ListParagraph"/>
        <w:numPr>
          <w:ilvl w:val="1"/>
          <w:numId w:val="14"/>
        </w:numPr>
      </w:pPr>
      <w:r w:rsidRPr="00790E21">
        <w:rPr>
          <w:u w:val="single"/>
        </w:rPr>
        <w:t xml:space="preserve">Sans-Serif: </w:t>
      </w:r>
      <w:r w:rsidRPr="00C07FB3">
        <w:t>Arial, Arial Black, Verdana, Geneva, Trebuchet MS, Helvetica, Tahoma, Lucinda Sans Unicode, Lucinda Grand, Impact, Charcoal</w:t>
      </w:r>
    </w:p>
    <w:p w:rsidR="00790E21" w:rsidRPr="00C07FB3" w:rsidRDefault="00790E21" w:rsidP="00790E21">
      <w:pPr>
        <w:pStyle w:val="ListParagraph"/>
        <w:numPr>
          <w:ilvl w:val="1"/>
          <w:numId w:val="14"/>
        </w:numPr>
        <w:rPr>
          <w:lang w:val="fr-CA"/>
        </w:rPr>
      </w:pPr>
      <w:r w:rsidRPr="00790E21">
        <w:rPr>
          <w:u w:val="single"/>
          <w:lang w:val="fr-CA"/>
        </w:rPr>
        <w:t xml:space="preserve">Monospace: </w:t>
      </w:r>
      <w:r w:rsidRPr="00C07FB3">
        <w:rPr>
          <w:lang w:val="fr-CA"/>
        </w:rPr>
        <w:t>Courier, Courier New, Lucinda Console, Monaco</w:t>
      </w:r>
    </w:p>
    <w:p w:rsidR="00790E21" w:rsidRPr="00790E21" w:rsidRDefault="00790E21" w:rsidP="00790E21">
      <w:pPr>
        <w:pStyle w:val="ListParagraph"/>
        <w:numPr>
          <w:ilvl w:val="1"/>
          <w:numId w:val="14"/>
        </w:numPr>
        <w:rPr>
          <w:lang w:val="fr-CA"/>
        </w:rPr>
      </w:pPr>
      <w:r w:rsidRPr="00790E21">
        <w:rPr>
          <w:u w:val="single"/>
          <w:lang w:val="fr-CA"/>
        </w:rPr>
        <w:t>Cursive</w:t>
      </w:r>
      <w:r w:rsidRPr="00790E21">
        <w:rPr>
          <w:u w:val="single"/>
        </w:rPr>
        <w:t xml:space="preserve">: </w:t>
      </w:r>
      <w:r w:rsidRPr="00C07FB3">
        <w:t>Comic Sans, Gadget</w:t>
      </w:r>
    </w:p>
    <w:p w:rsidR="00790E21" w:rsidRPr="00C07FB3" w:rsidRDefault="00790E21" w:rsidP="00790E21">
      <w:pPr>
        <w:pStyle w:val="ListParagraph"/>
        <w:numPr>
          <w:ilvl w:val="0"/>
          <w:numId w:val="14"/>
        </w:numPr>
      </w:pPr>
      <w:r w:rsidRPr="00C07FB3">
        <w:t>Font-Family “Fallback” System:</w:t>
      </w:r>
    </w:p>
    <w:p w:rsidR="00790E21" w:rsidRPr="00C07FB3" w:rsidRDefault="00790E21" w:rsidP="00790E21">
      <w:pPr>
        <w:pStyle w:val="ListParagraph"/>
        <w:numPr>
          <w:ilvl w:val="1"/>
          <w:numId w:val="14"/>
        </w:numPr>
      </w:pPr>
      <w:r w:rsidRPr="00C07FB3">
        <w:t>The font-family property should hold several font names as a fallback system, in case the browser or viewer’s computer does not support the font used</w:t>
      </w:r>
    </w:p>
    <w:p w:rsidR="00790E21" w:rsidRPr="00C07FB3" w:rsidRDefault="00790E21" w:rsidP="00790E21">
      <w:pPr>
        <w:pStyle w:val="ListParagraph"/>
        <w:numPr>
          <w:ilvl w:val="1"/>
          <w:numId w:val="14"/>
        </w:numPr>
      </w:pPr>
      <w:r w:rsidRPr="00C07FB3">
        <w:t>Formatting: P { font-family: “Century Gothic”, “Calibri”, sans-serif }</w:t>
      </w:r>
    </w:p>
    <w:p w:rsidR="00790E21" w:rsidRPr="00C07FB3" w:rsidRDefault="00790E21" w:rsidP="00790E21">
      <w:pPr>
        <w:pStyle w:val="ListParagraph"/>
        <w:numPr>
          <w:ilvl w:val="1"/>
          <w:numId w:val="14"/>
        </w:numPr>
      </w:pPr>
      <w:r w:rsidRPr="00C07FB3">
        <w:t xml:space="preserve">Link to </w:t>
      </w:r>
      <w:hyperlink r:id="rId9" w:history="1">
        <w:r w:rsidRPr="00C07FB3">
          <w:rPr>
            <w:rStyle w:val="Hyperlink"/>
          </w:rPr>
          <w:t>Web-Safe Font Combinations</w:t>
        </w:r>
      </w:hyperlink>
    </w:p>
    <w:p w:rsidR="00790E21" w:rsidRDefault="00790E21" w:rsidP="00790E21">
      <w:pPr>
        <w:rPr>
          <w:lang w:val="fr-CA"/>
        </w:rPr>
      </w:pPr>
    </w:p>
    <w:p w:rsidR="009D3ADC" w:rsidRDefault="009D3ADC" w:rsidP="009D3ADC">
      <w:pPr>
        <w:rPr>
          <w:b/>
          <w:i/>
        </w:rPr>
      </w:pPr>
      <w:r>
        <w:rPr>
          <w:b/>
          <w:color w:val="FF0000"/>
          <w:sz w:val="28"/>
          <w:szCs w:val="28"/>
        </w:rPr>
        <w:t>The Doing:</w:t>
      </w:r>
    </w:p>
    <w:p w:rsidR="009D3ADC" w:rsidRDefault="009D3ADC" w:rsidP="009D3ADC">
      <w:pPr>
        <w:rPr>
          <w:b/>
          <w:i/>
        </w:rPr>
      </w:pPr>
      <w:r>
        <w:rPr>
          <w:b/>
          <w:i/>
        </w:rPr>
        <w:t xml:space="preserve">Code Academy Activity – </w:t>
      </w:r>
      <w:hyperlink r:id="rId10" w:history="1">
        <w:r w:rsidRPr="00E42B59">
          <w:rPr>
            <w:rStyle w:val="Hyperlink"/>
            <w:b/>
            <w:i/>
          </w:rPr>
          <w:t>CSS: An Overview</w:t>
        </w:r>
      </w:hyperlink>
    </w:p>
    <w:p w:rsidR="009D3ADC" w:rsidRPr="009D3ADC" w:rsidRDefault="009D3ADC" w:rsidP="00790E21">
      <w:r w:rsidRPr="00693FA5">
        <w:rPr>
          <w:u w:val="single"/>
        </w:rPr>
        <w:t>Activity Instructions:</w:t>
      </w:r>
      <w:r w:rsidRPr="00693FA5">
        <w:t xml:space="preserve"> Visit the </w:t>
      </w:r>
      <w:r>
        <w:t xml:space="preserve">Code Academy website by clicking the hyperlink above. Complete Lessons </w:t>
      </w:r>
      <w:r>
        <w:t>13-18 (Details, Details).</w:t>
      </w:r>
    </w:p>
    <w:p w:rsidR="009D3ADC" w:rsidRDefault="009D3ADC" w:rsidP="00790E21">
      <w:pPr>
        <w:rPr>
          <w:lang w:val="fr-CA"/>
        </w:rPr>
      </w:pPr>
    </w:p>
    <w:p w:rsidR="009D3ADC" w:rsidRPr="00A43AEC" w:rsidRDefault="009D3ADC" w:rsidP="009D3ADC">
      <w:pPr>
        <w:rPr>
          <w:b/>
          <w:i/>
        </w:rPr>
      </w:pPr>
      <w:r>
        <w:rPr>
          <w:b/>
          <w:i/>
        </w:rPr>
        <w:t>Comprehension Question</w:t>
      </w:r>
      <w:r w:rsidRPr="00A43AEC">
        <w:rPr>
          <w:b/>
          <w:i/>
        </w:rPr>
        <w:t>:</w:t>
      </w:r>
    </w:p>
    <w:p w:rsidR="009D3ADC" w:rsidRDefault="009D3ADC" w:rsidP="009D3ADC">
      <w:pPr>
        <w:pStyle w:val="ListParagraph"/>
        <w:numPr>
          <w:ilvl w:val="0"/>
          <w:numId w:val="6"/>
        </w:numPr>
      </w:pPr>
      <w:r>
        <w:t>What are the four major types of fonts?</w:t>
      </w:r>
    </w:p>
    <w:p w:rsidR="009D3ADC" w:rsidRDefault="009D3ADC" w:rsidP="009D3ADC">
      <w:pPr>
        <w:pStyle w:val="ListParagraph"/>
        <w:numPr>
          <w:ilvl w:val="0"/>
          <w:numId w:val="6"/>
        </w:numPr>
      </w:pPr>
      <w:r>
        <w:t>W</w:t>
      </w:r>
      <w:r>
        <w:t>hy are “web-safe” fonts called “web-safe” fonts?</w:t>
      </w:r>
    </w:p>
    <w:p w:rsidR="009D3ADC" w:rsidRDefault="009D3ADC" w:rsidP="009D3ADC">
      <w:pPr>
        <w:pStyle w:val="ListParagraph"/>
        <w:numPr>
          <w:ilvl w:val="0"/>
          <w:numId w:val="6"/>
        </w:numPr>
      </w:pPr>
      <w:r>
        <w:t>What is the purpose of a font-family “fallback” system?</w:t>
      </w:r>
    </w:p>
    <w:p w:rsidR="009D3ADC" w:rsidRDefault="009D3ADC" w:rsidP="00790E21">
      <w:pPr>
        <w:rPr>
          <w:lang w:val="fr-CA"/>
        </w:rPr>
      </w:pPr>
      <w:bookmarkStart w:id="0" w:name="_GoBack"/>
      <w:bookmarkEnd w:id="0"/>
    </w:p>
    <w:p w:rsidR="009D3ADC" w:rsidRPr="009D3ADC" w:rsidRDefault="009D3ADC" w:rsidP="00790E21">
      <w:pPr>
        <w:rPr>
          <w:b/>
          <w:color w:val="FF0000"/>
          <w:sz w:val="28"/>
          <w:szCs w:val="28"/>
        </w:rPr>
      </w:pPr>
      <w:r>
        <w:rPr>
          <w:b/>
          <w:color w:val="FF0000"/>
          <w:sz w:val="28"/>
          <w:szCs w:val="28"/>
        </w:rPr>
        <w:lastRenderedPageBreak/>
        <w:t>T</w:t>
      </w:r>
      <w:r w:rsidRPr="00AB282A">
        <w:rPr>
          <w:b/>
          <w:color w:val="FF0000"/>
          <w:sz w:val="28"/>
          <w:szCs w:val="28"/>
        </w:rPr>
        <w:t xml:space="preserve">he Learning: </w:t>
      </w:r>
    </w:p>
    <w:p w:rsidR="00AE20B6" w:rsidRPr="00790E21" w:rsidRDefault="00790E21" w:rsidP="00AE20B6">
      <w:pPr>
        <w:rPr>
          <w:b/>
          <w:i/>
        </w:rPr>
      </w:pPr>
      <w:r w:rsidRPr="00790E21">
        <w:rPr>
          <w:b/>
          <w:i/>
        </w:rPr>
        <w:t>Google Fonts</w:t>
      </w:r>
    </w:p>
    <w:p w:rsidR="00AE20B6" w:rsidRDefault="00790E21" w:rsidP="00AE20B6">
      <w:pPr>
        <w:pStyle w:val="ListParagraph"/>
        <w:numPr>
          <w:ilvl w:val="0"/>
          <w:numId w:val="11"/>
        </w:numPr>
      </w:pPr>
      <w:r w:rsidRPr="00AD7FA5">
        <w:rPr>
          <w:u w:val="single"/>
        </w:rPr>
        <w:t>What Google Fonts is:</w:t>
      </w:r>
      <w:r>
        <w:t xml:space="preserve"> Google Fonts offers a method of working around the limitations of the “web safe fonts” issue by embedding the fonts directly into the website, rather than relying on the website’s viewer to have the correct fonts installed on his/her computer. While this is GREAT, because it allows several unique and beautiful fonts to be used in website design, it does have limitations. Because the font data is embedded within the site itself, having too many web-based fonts will cause your website to load and run slowly. Use Google Fonts, but with caution!</w:t>
      </w:r>
    </w:p>
    <w:p w:rsidR="00790E21" w:rsidRPr="005F2EE5" w:rsidRDefault="00790E21" w:rsidP="00AE20B6">
      <w:pPr>
        <w:pStyle w:val="ListParagraph"/>
        <w:numPr>
          <w:ilvl w:val="0"/>
          <w:numId w:val="11"/>
        </w:numPr>
      </w:pPr>
      <w:r w:rsidRPr="00AD7FA5">
        <w:rPr>
          <w:u w:val="single"/>
        </w:rPr>
        <w:t xml:space="preserve">How Google Fonts works: </w:t>
      </w:r>
      <w:r w:rsidR="00AD7FA5">
        <w:t xml:space="preserve">Browse the fonts within the Google Fonts website until you find one you like. Then, click the “+” sign about the font preview to “add it to your cart.” Click on the black tab that appears at the bottom of your screen to “check out.”  Under the “Embed Font” section, copy the STANDARD link tag, and paste it between your html document’s head tags. Then, under the “Specify in CSS” section, copy the font-family declaration and paste it into your CSS (next to your desired selector). Voila – doneso! For more information, see </w:t>
      </w:r>
      <w:hyperlink r:id="rId11" w:history="1">
        <w:r w:rsidR="00AD7FA5" w:rsidRPr="00AD7FA5">
          <w:rPr>
            <w:rStyle w:val="Hyperlink"/>
          </w:rPr>
          <w:t>Google Fonts’ Getting Started instructions.</w:t>
        </w:r>
      </w:hyperlink>
    </w:p>
    <w:p w:rsidR="00AD7FA5" w:rsidRDefault="00AD7FA5" w:rsidP="00AE20B6"/>
    <w:p w:rsidR="009D3ADC" w:rsidRPr="009D3ADC" w:rsidRDefault="009D3ADC" w:rsidP="00AE20B6">
      <w:pPr>
        <w:rPr>
          <w:b/>
          <w:i/>
        </w:rPr>
      </w:pPr>
      <w:r>
        <w:rPr>
          <w:b/>
          <w:color w:val="FF0000"/>
          <w:sz w:val="28"/>
          <w:szCs w:val="28"/>
        </w:rPr>
        <w:t>The Doing:</w:t>
      </w:r>
    </w:p>
    <w:p w:rsidR="00AD7FA5" w:rsidRPr="009D3ADC" w:rsidRDefault="00AD7FA5" w:rsidP="00AE20B6">
      <w:pPr>
        <w:rPr>
          <w:b/>
          <w:i/>
        </w:rPr>
      </w:pPr>
      <w:r w:rsidRPr="009D3ADC">
        <w:rPr>
          <w:b/>
          <w:i/>
        </w:rPr>
        <w:t xml:space="preserve">Google Fonts &amp; Mozilla Thimble Activity – </w:t>
      </w:r>
      <w:hyperlink r:id="rId12" w:history="1">
        <w:r w:rsidRPr="009D3ADC">
          <w:rPr>
            <w:rStyle w:val="Hyperlink"/>
            <w:b/>
            <w:i/>
          </w:rPr>
          <w:t>Keep Calm Poster</w:t>
        </w:r>
      </w:hyperlink>
    </w:p>
    <w:p w:rsidR="00AD7FA5" w:rsidRPr="008B1776" w:rsidRDefault="00AD7FA5" w:rsidP="00AE20B6">
      <w:r>
        <w:t xml:space="preserve">Activity Instructions: Apply your learning about Google Fonts </w:t>
      </w:r>
      <w:r w:rsidR="009D3ADC">
        <w:t>by selecting a Google Font of your choice, then adding it to the Keep Calm Poster activity from the past couple lessons.</w:t>
      </w:r>
    </w:p>
    <w:p w:rsidR="009760F3" w:rsidRDefault="009760F3" w:rsidP="00F67023">
      <w:pPr>
        <w:rPr>
          <w:b/>
          <w:i/>
        </w:rPr>
      </w:pPr>
    </w:p>
    <w:p w:rsidR="00F67023" w:rsidRPr="00A43AEC" w:rsidRDefault="00FA0926" w:rsidP="00F67023">
      <w:pPr>
        <w:rPr>
          <w:b/>
          <w:i/>
        </w:rPr>
      </w:pPr>
      <w:r>
        <w:rPr>
          <w:b/>
          <w:i/>
        </w:rPr>
        <w:t>Comprehension Question</w:t>
      </w:r>
      <w:r w:rsidR="00F67023" w:rsidRPr="00A43AEC">
        <w:rPr>
          <w:b/>
          <w:i/>
        </w:rPr>
        <w:t>:</w:t>
      </w:r>
    </w:p>
    <w:p w:rsidR="00E42B59" w:rsidRDefault="009D3ADC" w:rsidP="00E42B59">
      <w:pPr>
        <w:pStyle w:val="ListParagraph"/>
        <w:numPr>
          <w:ilvl w:val="0"/>
          <w:numId w:val="6"/>
        </w:numPr>
      </w:pPr>
      <w:r>
        <w:t>What are the advantages and disadvantages of using Google Fonts, compared to web-safe fonts?</w:t>
      </w:r>
    </w:p>
    <w:sectPr w:rsidR="00E42B59" w:rsidSect="00AE20B6">
      <w:pgSz w:w="12240" w:h="15840"/>
      <w:pgMar w:top="907" w:right="1021" w:bottom="90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217" w:rsidRDefault="00C42217" w:rsidP="00F67023">
      <w:r>
        <w:separator/>
      </w:r>
    </w:p>
  </w:endnote>
  <w:endnote w:type="continuationSeparator" w:id="0">
    <w:p w:rsidR="00C42217" w:rsidRDefault="00C42217" w:rsidP="00F6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217" w:rsidRDefault="00C42217" w:rsidP="00F67023">
      <w:r>
        <w:separator/>
      </w:r>
    </w:p>
  </w:footnote>
  <w:footnote w:type="continuationSeparator" w:id="0">
    <w:p w:rsidR="00C42217" w:rsidRDefault="00C42217" w:rsidP="00F67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7FAB"/>
    <w:multiLevelType w:val="hybridMultilevel"/>
    <w:tmpl w:val="4FF6F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2A7747"/>
    <w:multiLevelType w:val="hybridMultilevel"/>
    <w:tmpl w:val="465CBF18"/>
    <w:lvl w:ilvl="0" w:tplc="10090005">
      <w:start w:val="1"/>
      <w:numFmt w:val="bullet"/>
      <w:lvlText w:val=""/>
      <w:lvlJc w:val="left"/>
      <w:pPr>
        <w:ind w:left="720" w:hanging="360"/>
      </w:pPr>
      <w:rPr>
        <w:rFonts w:ascii="Wingdings" w:hAnsi="Wingdings" w:hint="default"/>
      </w:rPr>
    </w:lvl>
    <w:lvl w:ilvl="1" w:tplc="1009000D">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BB1382"/>
    <w:multiLevelType w:val="hybridMultilevel"/>
    <w:tmpl w:val="8A9AE0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B7550F"/>
    <w:multiLevelType w:val="hybridMultilevel"/>
    <w:tmpl w:val="F5C87FC4"/>
    <w:lvl w:ilvl="0" w:tplc="10090005">
      <w:start w:val="1"/>
      <w:numFmt w:val="bullet"/>
      <w:lvlText w:val=""/>
      <w:lvlJc w:val="left"/>
      <w:pPr>
        <w:ind w:left="720" w:hanging="360"/>
      </w:pPr>
      <w:rPr>
        <w:rFonts w:ascii="Wingdings" w:hAnsi="Wingdings"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C441EE"/>
    <w:multiLevelType w:val="hybridMultilevel"/>
    <w:tmpl w:val="31501CE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3E7E44"/>
    <w:multiLevelType w:val="hybridMultilevel"/>
    <w:tmpl w:val="BE7629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FE4B52"/>
    <w:multiLevelType w:val="hybridMultilevel"/>
    <w:tmpl w:val="9776331E"/>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82757B"/>
    <w:multiLevelType w:val="hybridMultilevel"/>
    <w:tmpl w:val="9A287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5A0F2B"/>
    <w:multiLevelType w:val="hybridMultilevel"/>
    <w:tmpl w:val="3D3EE4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D8264F"/>
    <w:multiLevelType w:val="hybridMultilevel"/>
    <w:tmpl w:val="CD388A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3310F58"/>
    <w:multiLevelType w:val="hybridMultilevel"/>
    <w:tmpl w:val="FEDE4E5C"/>
    <w:lvl w:ilvl="0" w:tplc="10090005">
      <w:start w:val="1"/>
      <w:numFmt w:val="bullet"/>
      <w:lvlText w:val=""/>
      <w:lvlJc w:val="left"/>
      <w:pPr>
        <w:ind w:left="720" w:hanging="360"/>
      </w:pPr>
      <w:rPr>
        <w:rFonts w:ascii="Wingdings" w:hAnsi="Wingdings" w:hint="default"/>
      </w:rPr>
    </w:lvl>
    <w:lvl w:ilvl="1" w:tplc="1009000D">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9D8588E"/>
    <w:multiLevelType w:val="hybridMultilevel"/>
    <w:tmpl w:val="1138CFCA"/>
    <w:lvl w:ilvl="0" w:tplc="10090005">
      <w:start w:val="1"/>
      <w:numFmt w:val="bullet"/>
      <w:lvlText w:val=""/>
      <w:lvlJc w:val="left"/>
      <w:pPr>
        <w:ind w:left="720" w:hanging="360"/>
      </w:pPr>
      <w:rPr>
        <w:rFonts w:ascii="Wingdings" w:hAnsi="Wingdings"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CA2659F"/>
    <w:multiLevelType w:val="hybridMultilevel"/>
    <w:tmpl w:val="65B43FBC"/>
    <w:lvl w:ilvl="0" w:tplc="10090005">
      <w:start w:val="1"/>
      <w:numFmt w:val="bullet"/>
      <w:lvlText w:val=""/>
      <w:lvlJc w:val="left"/>
      <w:pPr>
        <w:ind w:left="720" w:hanging="360"/>
      </w:pPr>
      <w:rPr>
        <w:rFonts w:ascii="Wingdings" w:hAnsi="Wingdings" w:hint="default"/>
      </w:rPr>
    </w:lvl>
    <w:lvl w:ilvl="1" w:tplc="1009000D">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76D6F02"/>
    <w:multiLevelType w:val="hybridMultilevel"/>
    <w:tmpl w:val="E028E75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FC17606"/>
    <w:multiLevelType w:val="hybridMultilevel"/>
    <w:tmpl w:val="26D6474E"/>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D">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8CF2961"/>
    <w:multiLevelType w:val="hybridMultilevel"/>
    <w:tmpl w:val="707CE3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3205DDD"/>
    <w:multiLevelType w:val="hybridMultilevel"/>
    <w:tmpl w:val="C73E3F2A"/>
    <w:lvl w:ilvl="0" w:tplc="10090005">
      <w:start w:val="1"/>
      <w:numFmt w:val="bullet"/>
      <w:lvlText w:val=""/>
      <w:lvlJc w:val="left"/>
      <w:pPr>
        <w:ind w:left="1800" w:hanging="360"/>
      </w:pPr>
      <w:rPr>
        <w:rFonts w:ascii="Wingdings" w:hAnsi="Wingdings"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15:restartNumberingAfterBreak="0">
    <w:nsid w:val="7A0A25AC"/>
    <w:multiLevelType w:val="hybridMultilevel"/>
    <w:tmpl w:val="FC7CEEB6"/>
    <w:lvl w:ilvl="0" w:tplc="10090005">
      <w:start w:val="1"/>
      <w:numFmt w:val="bullet"/>
      <w:lvlText w:val=""/>
      <w:lvlJc w:val="left"/>
      <w:pPr>
        <w:ind w:left="720" w:hanging="360"/>
      </w:pPr>
      <w:rPr>
        <w:rFonts w:ascii="Wingdings" w:hAnsi="Wingdings"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E281C05"/>
    <w:multiLevelType w:val="hybridMultilevel"/>
    <w:tmpl w:val="B09A94AC"/>
    <w:lvl w:ilvl="0" w:tplc="1009000F">
      <w:start w:val="1"/>
      <w:numFmt w:val="decimal"/>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EAB4BCB"/>
    <w:multiLevelType w:val="hybridMultilevel"/>
    <w:tmpl w:val="F2EA8F22"/>
    <w:lvl w:ilvl="0" w:tplc="10090005">
      <w:start w:val="1"/>
      <w:numFmt w:val="bullet"/>
      <w:lvlText w:val=""/>
      <w:lvlJc w:val="left"/>
      <w:pPr>
        <w:ind w:left="720" w:hanging="360"/>
      </w:pPr>
      <w:rPr>
        <w:rFonts w:ascii="Wingdings" w:hAnsi="Wingdings" w:hint="default"/>
      </w:rPr>
    </w:lvl>
    <w:lvl w:ilvl="1" w:tplc="1009000D">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13"/>
  </w:num>
  <w:num w:numId="5">
    <w:abstractNumId w:val="18"/>
  </w:num>
  <w:num w:numId="6">
    <w:abstractNumId w:val="8"/>
  </w:num>
  <w:num w:numId="7">
    <w:abstractNumId w:val="16"/>
  </w:num>
  <w:num w:numId="8">
    <w:abstractNumId w:val="10"/>
  </w:num>
  <w:num w:numId="9">
    <w:abstractNumId w:val="14"/>
  </w:num>
  <w:num w:numId="10">
    <w:abstractNumId w:val="4"/>
  </w:num>
  <w:num w:numId="11">
    <w:abstractNumId w:val="15"/>
  </w:num>
  <w:num w:numId="12">
    <w:abstractNumId w:val="0"/>
  </w:num>
  <w:num w:numId="13">
    <w:abstractNumId w:val="2"/>
  </w:num>
  <w:num w:numId="14">
    <w:abstractNumId w:val="12"/>
  </w:num>
  <w:num w:numId="15">
    <w:abstractNumId w:val="6"/>
  </w:num>
  <w:num w:numId="16">
    <w:abstractNumId w:val="1"/>
  </w:num>
  <w:num w:numId="17">
    <w:abstractNumId w:val="17"/>
  </w:num>
  <w:num w:numId="18">
    <w:abstractNumId w:val="19"/>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23"/>
    <w:rsid w:val="00007717"/>
    <w:rsid w:val="00080F45"/>
    <w:rsid w:val="00100AAC"/>
    <w:rsid w:val="001E3FD3"/>
    <w:rsid w:val="00327721"/>
    <w:rsid w:val="003A0D33"/>
    <w:rsid w:val="003A1116"/>
    <w:rsid w:val="0054700C"/>
    <w:rsid w:val="00790E21"/>
    <w:rsid w:val="008B1776"/>
    <w:rsid w:val="009760F3"/>
    <w:rsid w:val="009933D4"/>
    <w:rsid w:val="00993B2A"/>
    <w:rsid w:val="009D3ADC"/>
    <w:rsid w:val="00A24A78"/>
    <w:rsid w:val="00A8225F"/>
    <w:rsid w:val="00AD7FA5"/>
    <w:rsid w:val="00AE20B6"/>
    <w:rsid w:val="00C14859"/>
    <w:rsid w:val="00C2294A"/>
    <w:rsid w:val="00C42217"/>
    <w:rsid w:val="00C53A1D"/>
    <w:rsid w:val="00D640B5"/>
    <w:rsid w:val="00D73AF5"/>
    <w:rsid w:val="00E42B59"/>
    <w:rsid w:val="00F20143"/>
    <w:rsid w:val="00F61836"/>
    <w:rsid w:val="00F67023"/>
    <w:rsid w:val="00FA09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23420-1AFA-4CA4-A7E5-B0EFDE12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023"/>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023"/>
    <w:rPr>
      <w:color w:val="0563C1" w:themeColor="hyperlink"/>
      <w:u w:val="single"/>
    </w:rPr>
  </w:style>
  <w:style w:type="paragraph" w:styleId="ListParagraph">
    <w:name w:val="List Paragraph"/>
    <w:basedOn w:val="Normal"/>
    <w:uiPriority w:val="34"/>
    <w:qFormat/>
    <w:rsid w:val="00F67023"/>
    <w:pPr>
      <w:ind w:left="720"/>
      <w:contextualSpacing/>
    </w:pPr>
  </w:style>
  <w:style w:type="paragraph" w:styleId="Header">
    <w:name w:val="header"/>
    <w:basedOn w:val="Normal"/>
    <w:link w:val="HeaderChar"/>
    <w:uiPriority w:val="99"/>
    <w:unhideWhenUsed/>
    <w:rsid w:val="00F67023"/>
    <w:pPr>
      <w:tabs>
        <w:tab w:val="center" w:pos="4680"/>
        <w:tab w:val="right" w:pos="9360"/>
      </w:tabs>
    </w:pPr>
  </w:style>
  <w:style w:type="character" w:customStyle="1" w:styleId="HeaderChar">
    <w:name w:val="Header Char"/>
    <w:basedOn w:val="DefaultParagraphFont"/>
    <w:link w:val="Header"/>
    <w:uiPriority w:val="99"/>
    <w:rsid w:val="00F67023"/>
    <w:rPr>
      <w:rFonts w:ascii="Georgia" w:hAnsi="Georgia"/>
    </w:rPr>
  </w:style>
  <w:style w:type="paragraph" w:styleId="Footer">
    <w:name w:val="footer"/>
    <w:basedOn w:val="Normal"/>
    <w:link w:val="FooterChar"/>
    <w:uiPriority w:val="99"/>
    <w:unhideWhenUsed/>
    <w:rsid w:val="00F67023"/>
    <w:pPr>
      <w:tabs>
        <w:tab w:val="center" w:pos="4680"/>
        <w:tab w:val="right" w:pos="9360"/>
      </w:tabs>
    </w:pPr>
  </w:style>
  <w:style w:type="character" w:customStyle="1" w:styleId="FooterChar">
    <w:name w:val="Footer Char"/>
    <w:basedOn w:val="DefaultParagraphFont"/>
    <w:link w:val="Footer"/>
    <w:uiPriority w:val="99"/>
    <w:rsid w:val="00F67023"/>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schools.com/cssref/css_websafe_fonts.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imble.mozilla.org/en-US/anonymous/a7acdf7c-7792-4491-a743-ae8c18a67f9b/72" TargetMode="External"/><Relationship Id="rId12" Type="http://schemas.openxmlformats.org/officeDocument/2006/relationships/hyperlink" Target="https://thimble.mozilla.org/en-US/anonymous/a7acdf7c-7792-4491-a743-ae8c18a67f9b/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velopers.google.com/fonts/docs/getting_started" TargetMode="External"/><Relationship Id="rId5" Type="http://schemas.openxmlformats.org/officeDocument/2006/relationships/footnotes" Target="footnotes.xml"/><Relationship Id="rId10" Type="http://schemas.openxmlformats.org/officeDocument/2006/relationships/hyperlink" Target="https://www.codecademy.com/en/courses/web-beginner-en-TlhFi/2/1?curriculum_id=50579fb998b470000202dc8b" TargetMode="External"/><Relationship Id="rId4" Type="http://schemas.openxmlformats.org/officeDocument/2006/relationships/webSettings" Target="webSettings.xml"/><Relationship Id="rId9" Type="http://schemas.openxmlformats.org/officeDocument/2006/relationships/hyperlink" Target="http://www.w3schools.com/cssref/css_websafe_fonts.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2017-05-02T00:03:00Z</dcterms:created>
  <dcterms:modified xsi:type="dcterms:W3CDTF">2017-05-02T05:33:00Z</dcterms:modified>
</cp:coreProperties>
</file>