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E00B7" w14:textId="1C35AB9B" w:rsidR="00FB3BCC" w:rsidRPr="00DB5CDE" w:rsidRDefault="00D62A29" w:rsidP="00FB3BCC">
      <w:pPr>
        <w:jc w:val="center"/>
        <w:rPr>
          <w:rFonts w:ascii="Century Gothic" w:hAnsi="Century Gothic"/>
          <w:color w:val="ED7D31" w:themeColor="accent2"/>
          <w:sz w:val="32"/>
          <w:lang w:val="en-CA"/>
        </w:rPr>
      </w:pPr>
      <w:r w:rsidRPr="00230AA3">
        <w:rPr>
          <w:rFonts w:ascii="Century Gothic" w:hAnsi="Century Gothic"/>
          <w:color w:val="ED7D31" w:themeColor="accent2"/>
          <w:sz w:val="32"/>
          <w:lang w:val="en-CA"/>
        </w:rPr>
        <w:t>The Project</w:t>
      </w:r>
      <w:r w:rsidR="00FB3BCC">
        <w:rPr>
          <w:rFonts w:ascii="Century Gothic" w:hAnsi="Century Gothic"/>
          <w:color w:val="ED7D31" w:themeColor="accent2"/>
          <w:sz w:val="32"/>
          <w:lang w:val="en-CA"/>
        </w:rPr>
        <w:t>: Mini-Lesson Movie</w:t>
      </w:r>
    </w:p>
    <w:tbl>
      <w:tblPr>
        <w:tblStyle w:val="TableGrid"/>
        <w:tblW w:w="13041" w:type="dxa"/>
        <w:tblLook w:val="04A0" w:firstRow="1" w:lastRow="0" w:firstColumn="1" w:lastColumn="0" w:noHBand="0" w:noVBand="1"/>
      </w:tblPr>
      <w:tblGrid>
        <w:gridCol w:w="7225"/>
        <w:gridCol w:w="1876"/>
        <w:gridCol w:w="3940"/>
      </w:tblGrid>
      <w:tr w:rsidR="00FB3BCC" w14:paraId="3D0A983E" w14:textId="77777777" w:rsidTr="00FB3BCC">
        <w:trPr>
          <w:trHeight w:val="214"/>
        </w:trPr>
        <w:tc>
          <w:tcPr>
            <w:tcW w:w="7225" w:type="dxa"/>
          </w:tcPr>
          <w:p w14:paraId="754A1ACA" w14:textId="5AE34902" w:rsidR="00D62A29" w:rsidRPr="00FB3BCC" w:rsidRDefault="00FB3BCC" w:rsidP="00FB3BCC">
            <w:pPr>
              <w:jc w:val="center"/>
              <w:rPr>
                <w:rFonts w:ascii="Georgia" w:hAnsi="Georgia"/>
                <w:b/>
                <w:sz w:val="28"/>
                <w:szCs w:val="20"/>
              </w:rPr>
            </w:pPr>
            <w:r w:rsidRPr="00FB3BCC">
              <w:rPr>
                <w:rFonts w:ascii="Georgia" w:hAnsi="Georgia"/>
                <w:b/>
                <w:sz w:val="28"/>
                <w:szCs w:val="20"/>
              </w:rPr>
              <w:t>Project Criteria</w:t>
            </w:r>
          </w:p>
        </w:tc>
        <w:tc>
          <w:tcPr>
            <w:tcW w:w="1876" w:type="dxa"/>
          </w:tcPr>
          <w:p w14:paraId="36F2B6E9" w14:textId="5C74B947" w:rsidR="00D62A29" w:rsidRPr="00FB3BCC" w:rsidRDefault="00FB3BCC" w:rsidP="00FB3BCC">
            <w:pPr>
              <w:jc w:val="center"/>
              <w:rPr>
                <w:rFonts w:ascii="Georgia" w:hAnsi="Georgia"/>
                <w:b/>
                <w:sz w:val="28"/>
              </w:rPr>
            </w:pPr>
            <w:r w:rsidRPr="00FB3BCC">
              <w:rPr>
                <w:rFonts w:ascii="Georgia" w:hAnsi="Georgia"/>
                <w:b/>
                <w:sz w:val="28"/>
              </w:rPr>
              <w:t>Mark 0-5</w:t>
            </w:r>
          </w:p>
        </w:tc>
        <w:tc>
          <w:tcPr>
            <w:tcW w:w="3940" w:type="dxa"/>
          </w:tcPr>
          <w:p w14:paraId="185FE87B" w14:textId="04F4B3AF" w:rsidR="00D62A29" w:rsidRPr="00FB3BCC" w:rsidRDefault="00FB3BCC" w:rsidP="00FB3BCC">
            <w:pPr>
              <w:jc w:val="center"/>
              <w:rPr>
                <w:rFonts w:ascii="Georgia" w:hAnsi="Georgia"/>
                <w:b/>
                <w:sz w:val="28"/>
              </w:rPr>
            </w:pPr>
            <w:r w:rsidRPr="00FB3BCC">
              <w:rPr>
                <w:rFonts w:ascii="Georgia" w:hAnsi="Georgia"/>
                <w:b/>
                <w:sz w:val="28"/>
              </w:rPr>
              <w:t>Feedback</w:t>
            </w:r>
          </w:p>
        </w:tc>
      </w:tr>
      <w:tr w:rsidR="00FB3BCC" w14:paraId="6C6D7154" w14:textId="77777777" w:rsidTr="00FB3BCC">
        <w:trPr>
          <w:trHeight w:val="1276"/>
        </w:trPr>
        <w:tc>
          <w:tcPr>
            <w:tcW w:w="7225" w:type="dxa"/>
          </w:tcPr>
          <w:p w14:paraId="043E35DB" w14:textId="2217242F" w:rsidR="00D62A29" w:rsidRPr="00FB3BCC" w:rsidRDefault="00D62A29">
            <w:pPr>
              <w:rPr>
                <w:rFonts w:ascii="Century Gothic" w:hAnsi="Century Gothic"/>
                <w:color w:val="ED7D31" w:themeColor="accent2"/>
                <w:sz w:val="20"/>
                <w:szCs w:val="20"/>
              </w:rPr>
            </w:pPr>
            <w:r w:rsidRPr="00FB3BCC">
              <w:rPr>
                <w:rFonts w:ascii="Century Gothic" w:hAnsi="Century Gothic"/>
                <w:color w:val="ED7D31" w:themeColor="accent2"/>
                <w:sz w:val="20"/>
                <w:szCs w:val="20"/>
              </w:rPr>
              <w:t>Document Settings &amp; Formatting</w:t>
            </w:r>
          </w:p>
          <w:p w14:paraId="63C5C636" w14:textId="77777777" w:rsidR="00D62A29" w:rsidRPr="00DB5CDE" w:rsidRDefault="00D62A29" w:rsidP="00D62A2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>Frame rate supports smooth animation</w:t>
            </w:r>
          </w:p>
          <w:p w14:paraId="2312C4DD" w14:textId="77777777" w:rsidR="00D62A29" w:rsidRPr="00DB5CDE" w:rsidRDefault="00D62A29" w:rsidP="00D62A2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>Stage size is suitable for context of animation</w:t>
            </w:r>
          </w:p>
          <w:p w14:paraId="1851F997" w14:textId="77777777" w:rsidR="00D62A29" w:rsidRPr="00DB5CDE" w:rsidRDefault="00D62A29" w:rsidP="00D62A2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>Animation is long enough to achieve its educational purpose</w:t>
            </w:r>
          </w:p>
          <w:p w14:paraId="1D69E795" w14:textId="02E60471" w:rsidR="00D62A29" w:rsidRPr="00DB5CDE" w:rsidRDefault="00D62A29" w:rsidP="00D62A2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>Animation contains 3 scenes (start, lesson, end)</w:t>
            </w:r>
          </w:p>
          <w:p w14:paraId="5A7F6773" w14:textId="1BE0E2CF" w:rsidR="00D62A29" w:rsidRPr="00DB5CDE" w:rsidRDefault="00D62A29" w:rsidP="00D62A2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>Animation has been handed in in both .FLA &amp; .SWF format</w:t>
            </w:r>
          </w:p>
        </w:tc>
        <w:tc>
          <w:tcPr>
            <w:tcW w:w="1876" w:type="dxa"/>
          </w:tcPr>
          <w:p w14:paraId="64B09A51" w14:textId="77777777" w:rsidR="00D62A29" w:rsidRDefault="00D62A29"/>
        </w:tc>
        <w:tc>
          <w:tcPr>
            <w:tcW w:w="3940" w:type="dxa"/>
          </w:tcPr>
          <w:p w14:paraId="661CF2B6" w14:textId="77777777" w:rsidR="00D62A29" w:rsidRDefault="00D62A29"/>
        </w:tc>
      </w:tr>
      <w:tr w:rsidR="00FB3BCC" w14:paraId="6D9D896B" w14:textId="77777777" w:rsidTr="00FB3BCC">
        <w:trPr>
          <w:trHeight w:val="294"/>
        </w:trPr>
        <w:tc>
          <w:tcPr>
            <w:tcW w:w="7225" w:type="dxa"/>
          </w:tcPr>
          <w:p w14:paraId="4D451733" w14:textId="3702ADC4" w:rsidR="00D62A29" w:rsidRPr="00FB3BCC" w:rsidRDefault="00D62A29">
            <w:pPr>
              <w:rPr>
                <w:rFonts w:ascii="Century Gothic" w:hAnsi="Century Gothic"/>
                <w:color w:val="ED7D31" w:themeColor="accent2"/>
                <w:sz w:val="20"/>
                <w:szCs w:val="20"/>
              </w:rPr>
            </w:pPr>
            <w:r w:rsidRPr="00FB3BCC">
              <w:rPr>
                <w:rFonts w:ascii="Century Gothic" w:hAnsi="Century Gothic"/>
                <w:color w:val="ED7D31" w:themeColor="accent2"/>
                <w:sz w:val="20"/>
                <w:szCs w:val="20"/>
              </w:rPr>
              <w:t>Animation Objects (Drawing</w:t>
            </w:r>
            <w:r w:rsidR="00F35EB9">
              <w:rPr>
                <w:rFonts w:ascii="Century Gothic" w:hAnsi="Century Gothic"/>
                <w:color w:val="ED7D31" w:themeColor="accent2"/>
                <w:sz w:val="20"/>
                <w:szCs w:val="20"/>
              </w:rPr>
              <w:t>s &amp; Text</w:t>
            </w:r>
            <w:r w:rsidRPr="00FB3BCC">
              <w:rPr>
                <w:rFonts w:ascii="Century Gothic" w:hAnsi="Century Gothic"/>
                <w:color w:val="ED7D31" w:themeColor="accent2"/>
                <w:sz w:val="20"/>
                <w:szCs w:val="20"/>
              </w:rPr>
              <w:t>)</w:t>
            </w:r>
          </w:p>
          <w:p w14:paraId="54E7B7E3" w14:textId="58866E6F" w:rsidR="00D62A29" w:rsidRPr="00DB5CDE" w:rsidRDefault="00D62A29" w:rsidP="00D62A2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>Illustrations utilize a variety of drawing tools</w:t>
            </w:r>
          </w:p>
          <w:p w14:paraId="3847728A" w14:textId="5B0F7ECD" w:rsidR="00D62A29" w:rsidRPr="00DB5CDE" w:rsidRDefault="00D62A29" w:rsidP="00D62A2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>Illustrations are original</w:t>
            </w:r>
            <w:r w:rsidR="00F35EB9">
              <w:rPr>
                <w:rFonts w:ascii="Georgia" w:hAnsi="Georgia"/>
                <w:sz w:val="20"/>
                <w:szCs w:val="20"/>
              </w:rPr>
              <w:t>, logical</w:t>
            </w:r>
            <w:r w:rsidRPr="00DB5CDE">
              <w:rPr>
                <w:rFonts w:ascii="Georgia" w:hAnsi="Georgia"/>
                <w:sz w:val="20"/>
                <w:szCs w:val="20"/>
              </w:rPr>
              <w:t xml:space="preserve"> and creative</w:t>
            </w:r>
          </w:p>
          <w:p w14:paraId="6BEC434D" w14:textId="6780106A" w:rsidR="00D62A29" w:rsidRPr="00DB5CDE" w:rsidRDefault="00D62A29" w:rsidP="00D62A2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 xml:space="preserve">Illustrations </w:t>
            </w:r>
            <w:r w:rsidR="00F35EB9">
              <w:rPr>
                <w:rFonts w:ascii="Georgia" w:hAnsi="Georgia"/>
                <w:sz w:val="20"/>
                <w:szCs w:val="20"/>
              </w:rPr>
              <w:t xml:space="preserve">and text boxes </w:t>
            </w:r>
            <w:r w:rsidRPr="00DB5CDE">
              <w:rPr>
                <w:rFonts w:ascii="Georgia" w:hAnsi="Georgia"/>
                <w:sz w:val="20"/>
                <w:szCs w:val="20"/>
              </w:rPr>
              <w:t xml:space="preserve">are clear, neat, and </w:t>
            </w:r>
            <w:proofErr w:type="spellStart"/>
            <w:r w:rsidRPr="00DB5CDE">
              <w:rPr>
                <w:rFonts w:ascii="Georgia" w:hAnsi="Georgia"/>
                <w:sz w:val="20"/>
                <w:szCs w:val="20"/>
              </w:rPr>
              <w:t>colourful</w:t>
            </w:r>
            <w:proofErr w:type="spellEnd"/>
          </w:p>
          <w:p w14:paraId="5154793F" w14:textId="189260DD" w:rsidR="00D62A29" w:rsidRPr="00DB5CDE" w:rsidRDefault="00D62A29" w:rsidP="00D62A2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>Illustrations are logical and realistic</w:t>
            </w:r>
          </w:p>
          <w:p w14:paraId="3DA1940F" w14:textId="1EECB6FD" w:rsidR="00D62A29" w:rsidRPr="00DB5CDE" w:rsidRDefault="00D62A29" w:rsidP="00D62A2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>Illustrations enhance the mini-lesson</w:t>
            </w:r>
          </w:p>
        </w:tc>
        <w:tc>
          <w:tcPr>
            <w:tcW w:w="1876" w:type="dxa"/>
          </w:tcPr>
          <w:p w14:paraId="7AB9D6B1" w14:textId="77777777" w:rsidR="00D62A29" w:rsidRDefault="00D62A29"/>
        </w:tc>
        <w:tc>
          <w:tcPr>
            <w:tcW w:w="3940" w:type="dxa"/>
          </w:tcPr>
          <w:p w14:paraId="466E3CEF" w14:textId="77777777" w:rsidR="00D62A29" w:rsidRDefault="00D62A29"/>
        </w:tc>
      </w:tr>
      <w:tr w:rsidR="00FB3BCC" w14:paraId="20EF7F3F" w14:textId="77777777" w:rsidTr="00FB3BCC">
        <w:trPr>
          <w:trHeight w:val="912"/>
        </w:trPr>
        <w:tc>
          <w:tcPr>
            <w:tcW w:w="7225" w:type="dxa"/>
          </w:tcPr>
          <w:p w14:paraId="7A34B982" w14:textId="1ABCB049" w:rsidR="00D62A29" w:rsidRPr="00FB3BCC" w:rsidRDefault="00D62A29">
            <w:pPr>
              <w:rPr>
                <w:rFonts w:ascii="Century Gothic" w:hAnsi="Century Gothic"/>
                <w:color w:val="ED7D31" w:themeColor="accent2"/>
                <w:sz w:val="20"/>
                <w:szCs w:val="20"/>
              </w:rPr>
            </w:pPr>
            <w:r w:rsidRPr="00FB3BCC">
              <w:rPr>
                <w:rFonts w:ascii="Century Gothic" w:hAnsi="Century Gothic"/>
                <w:color w:val="ED7D31" w:themeColor="accent2"/>
                <w:sz w:val="20"/>
                <w:szCs w:val="20"/>
              </w:rPr>
              <w:t>Animation (</w:t>
            </w:r>
            <w:proofErr w:type="spellStart"/>
            <w:r w:rsidRPr="00FB3BCC">
              <w:rPr>
                <w:rFonts w:ascii="Century Gothic" w:hAnsi="Century Gothic"/>
                <w:color w:val="ED7D31" w:themeColor="accent2"/>
                <w:sz w:val="20"/>
                <w:szCs w:val="20"/>
              </w:rPr>
              <w:t>Tweening</w:t>
            </w:r>
            <w:proofErr w:type="spellEnd"/>
            <w:r w:rsidRPr="00FB3BCC">
              <w:rPr>
                <w:rFonts w:ascii="Century Gothic" w:hAnsi="Century Gothic"/>
                <w:color w:val="ED7D31" w:themeColor="accent2"/>
                <w:sz w:val="20"/>
                <w:szCs w:val="20"/>
              </w:rPr>
              <w:t>, Frame-by-Frame)</w:t>
            </w:r>
          </w:p>
          <w:p w14:paraId="4B378130" w14:textId="7A85EEFC" w:rsidR="00D62A29" w:rsidRPr="00DB5CDE" w:rsidRDefault="00D62A29" w:rsidP="00D62A2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>Animation is believable</w:t>
            </w:r>
            <w:r w:rsidR="00F35EB9">
              <w:rPr>
                <w:rFonts w:ascii="Georgia" w:hAnsi="Georgia"/>
                <w:sz w:val="20"/>
                <w:szCs w:val="20"/>
              </w:rPr>
              <w:t>, and enhances the mini-lesson</w:t>
            </w:r>
          </w:p>
          <w:p w14:paraId="22138433" w14:textId="7F2E3BD8" w:rsidR="00D62A29" w:rsidRPr="00DB5CDE" w:rsidRDefault="00D62A29" w:rsidP="00D62A2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>Animation is smooth</w:t>
            </w:r>
            <w:r w:rsidR="00F35EB9">
              <w:rPr>
                <w:rFonts w:ascii="Georgia" w:hAnsi="Georgia"/>
                <w:sz w:val="20"/>
                <w:szCs w:val="20"/>
              </w:rPr>
              <w:t xml:space="preserve"> and well-paced</w:t>
            </w:r>
          </w:p>
          <w:p w14:paraId="61C35DFC" w14:textId="77777777" w:rsidR="00D62A29" w:rsidRPr="00DB5CDE" w:rsidRDefault="00D62A29" w:rsidP="00D62A2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>At least one type of tween has been used consistently</w:t>
            </w:r>
          </w:p>
          <w:p w14:paraId="630A3C6B" w14:textId="77777777" w:rsidR="00D62A29" w:rsidRPr="00DB5CDE" w:rsidRDefault="00D62A29" w:rsidP="00D62A2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>Frame-by-frame animation is used when necessary</w:t>
            </w:r>
          </w:p>
          <w:p w14:paraId="4FADCB27" w14:textId="032CE4B6" w:rsidR="00D62A29" w:rsidRPr="00DB5CDE" w:rsidRDefault="00F35EB9" w:rsidP="00D62A2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Instances of both drawings and text have been animated</w:t>
            </w:r>
          </w:p>
        </w:tc>
        <w:tc>
          <w:tcPr>
            <w:tcW w:w="1876" w:type="dxa"/>
          </w:tcPr>
          <w:p w14:paraId="5957659E" w14:textId="77777777" w:rsidR="00D62A29" w:rsidRDefault="00D62A29"/>
        </w:tc>
        <w:tc>
          <w:tcPr>
            <w:tcW w:w="3940" w:type="dxa"/>
          </w:tcPr>
          <w:p w14:paraId="08E23F0F" w14:textId="77777777" w:rsidR="00D62A29" w:rsidRDefault="00D62A29"/>
        </w:tc>
      </w:tr>
      <w:tr w:rsidR="00FB3BCC" w14:paraId="427B91AB" w14:textId="77777777" w:rsidTr="00FB3BCC">
        <w:trPr>
          <w:trHeight w:val="294"/>
        </w:trPr>
        <w:tc>
          <w:tcPr>
            <w:tcW w:w="7225" w:type="dxa"/>
          </w:tcPr>
          <w:p w14:paraId="7B75BB42" w14:textId="4683B679" w:rsidR="00D62A29" w:rsidRPr="00FB3BCC" w:rsidRDefault="00D62A29">
            <w:pPr>
              <w:rPr>
                <w:rFonts w:ascii="Century Gothic" w:hAnsi="Century Gothic"/>
                <w:color w:val="ED7D31" w:themeColor="accent2"/>
                <w:sz w:val="20"/>
                <w:szCs w:val="20"/>
              </w:rPr>
            </w:pPr>
            <w:r w:rsidRPr="00FB3BCC">
              <w:rPr>
                <w:rFonts w:ascii="Century Gothic" w:hAnsi="Century Gothic"/>
                <w:color w:val="ED7D31" w:themeColor="accent2"/>
                <w:sz w:val="20"/>
                <w:szCs w:val="20"/>
              </w:rPr>
              <w:t>Interactivity (ActionScript &amp; Navigation)</w:t>
            </w:r>
          </w:p>
          <w:p w14:paraId="742A5709" w14:textId="34E6C8BC" w:rsidR="00F35EB9" w:rsidRDefault="00F35EB9" w:rsidP="009B146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ActionScript has been used to effectively control the timeline</w:t>
            </w:r>
          </w:p>
          <w:p w14:paraId="7D91A851" w14:textId="6C4ECA98" w:rsidR="00F35EB9" w:rsidRPr="00F35EB9" w:rsidRDefault="00F35EB9" w:rsidP="00F35EB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 xml:space="preserve">ActionScript has been used to </w:t>
            </w:r>
            <w:r>
              <w:rPr>
                <w:rFonts w:ascii="Georgia" w:hAnsi="Georgia"/>
                <w:sz w:val="20"/>
                <w:szCs w:val="20"/>
              </w:rPr>
              <w:t xml:space="preserve">effectively </w:t>
            </w:r>
            <w:r w:rsidRPr="00DB5CDE">
              <w:rPr>
                <w:rFonts w:ascii="Georgia" w:hAnsi="Georgia"/>
                <w:sz w:val="20"/>
                <w:szCs w:val="20"/>
              </w:rPr>
              <w:t>create clickable actions</w:t>
            </w:r>
          </w:p>
          <w:p w14:paraId="6E9DDBB8" w14:textId="39030EB7" w:rsidR="009B146E" w:rsidRPr="00DB5CDE" w:rsidRDefault="009B146E" w:rsidP="009B146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>At least 3 different clickable button symbols are present</w:t>
            </w:r>
          </w:p>
          <w:p w14:paraId="15EA5910" w14:textId="25BF1711" w:rsidR="00DB5CDE" w:rsidRPr="00DB5CDE" w:rsidRDefault="00DB5CDE" w:rsidP="00DB5C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>All buttons</w:t>
            </w:r>
            <w:r w:rsidR="00F35EB9">
              <w:rPr>
                <w:rFonts w:ascii="Georgia" w:hAnsi="Georgia"/>
                <w:sz w:val="20"/>
                <w:szCs w:val="20"/>
              </w:rPr>
              <w:t xml:space="preserve"> and codes</w:t>
            </w:r>
            <w:r w:rsidRPr="00DB5CDE">
              <w:rPr>
                <w:rFonts w:ascii="Georgia" w:hAnsi="Georgia"/>
                <w:sz w:val="20"/>
                <w:szCs w:val="20"/>
              </w:rPr>
              <w:t xml:space="preserve"> function as intended to enhance navigation</w:t>
            </w:r>
          </w:p>
          <w:p w14:paraId="1EF15214" w14:textId="2EE4BC85" w:rsidR="00F35EB9" w:rsidRPr="00F35EB9" w:rsidRDefault="00DB5CDE" w:rsidP="00F35EB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DB5CDE">
              <w:rPr>
                <w:rFonts w:ascii="Georgia" w:hAnsi="Georgia"/>
                <w:sz w:val="20"/>
                <w:szCs w:val="20"/>
              </w:rPr>
              <w:t xml:space="preserve">Buttons are </w:t>
            </w:r>
            <w:r w:rsidR="00F35EB9">
              <w:rPr>
                <w:rFonts w:ascii="Georgia" w:hAnsi="Georgia"/>
                <w:sz w:val="20"/>
                <w:szCs w:val="20"/>
              </w:rPr>
              <w:t xml:space="preserve">and codes are </w:t>
            </w:r>
            <w:r w:rsidRPr="00DB5CDE">
              <w:rPr>
                <w:rFonts w:ascii="Georgia" w:hAnsi="Georgia"/>
                <w:sz w:val="20"/>
                <w:szCs w:val="20"/>
              </w:rPr>
              <w:t>used to navigate within and between scenes</w:t>
            </w:r>
          </w:p>
        </w:tc>
        <w:tc>
          <w:tcPr>
            <w:tcW w:w="1876" w:type="dxa"/>
          </w:tcPr>
          <w:p w14:paraId="2AE699F7" w14:textId="77777777" w:rsidR="00D62A29" w:rsidRDefault="00D62A29"/>
        </w:tc>
        <w:tc>
          <w:tcPr>
            <w:tcW w:w="3940" w:type="dxa"/>
          </w:tcPr>
          <w:p w14:paraId="6BAD6441" w14:textId="77777777" w:rsidR="00D62A29" w:rsidRDefault="00D62A29"/>
        </w:tc>
      </w:tr>
      <w:tr w:rsidR="00FB3BCC" w14:paraId="67291725" w14:textId="77777777" w:rsidTr="00FB3BCC">
        <w:trPr>
          <w:trHeight w:val="1429"/>
        </w:trPr>
        <w:tc>
          <w:tcPr>
            <w:tcW w:w="7225" w:type="dxa"/>
          </w:tcPr>
          <w:p w14:paraId="39901624" w14:textId="206C624E" w:rsidR="00D62A29" w:rsidRPr="00FB3BCC" w:rsidRDefault="00F35EB9">
            <w:pPr>
              <w:rPr>
                <w:rFonts w:ascii="Century Gothic" w:hAnsi="Century Gothic"/>
                <w:color w:val="ED7D31" w:themeColor="accent2"/>
                <w:sz w:val="20"/>
                <w:szCs w:val="20"/>
              </w:rPr>
            </w:pPr>
            <w:r>
              <w:rPr>
                <w:rFonts w:ascii="Century Gothic" w:hAnsi="Century Gothic"/>
                <w:color w:val="ED7D31" w:themeColor="accent2"/>
                <w:sz w:val="20"/>
                <w:szCs w:val="20"/>
              </w:rPr>
              <w:t>Audio (Background Noise, Narration, or Sound Effects)</w:t>
            </w:r>
          </w:p>
          <w:p w14:paraId="67AE2623" w14:textId="4FCE4B3D" w:rsidR="00DB5CDE" w:rsidRDefault="00F35EB9" w:rsidP="00DB5C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 least 1 audio clip has been added to the animation</w:t>
            </w:r>
          </w:p>
          <w:p w14:paraId="1E166D96" w14:textId="77777777" w:rsidR="00F35EB9" w:rsidRDefault="00F35EB9" w:rsidP="00DB5C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Audio clip is appropriately synced </w:t>
            </w:r>
            <w:r>
              <w:rPr>
                <w:rFonts w:ascii="Georgia" w:hAnsi="Georgia"/>
                <w:sz w:val="20"/>
                <w:szCs w:val="20"/>
              </w:rPr>
              <w:t>(event or stream)</w:t>
            </w:r>
            <w:r>
              <w:rPr>
                <w:rFonts w:ascii="Georgia" w:hAnsi="Georgia"/>
                <w:sz w:val="20"/>
                <w:szCs w:val="20"/>
              </w:rPr>
              <w:t xml:space="preserve"> with animation</w:t>
            </w:r>
          </w:p>
          <w:p w14:paraId="38293894" w14:textId="34176319" w:rsidR="00F35EB9" w:rsidRDefault="00F35EB9" w:rsidP="00DB5C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File size has been considered when adding audio (files are kept small) </w:t>
            </w:r>
          </w:p>
          <w:p w14:paraId="67B17B01" w14:textId="50705EE8" w:rsidR="00DB5CDE" w:rsidRDefault="00DB5CDE" w:rsidP="00DB5C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Audio is used to add interest to, and enhance the mini-lesson</w:t>
            </w:r>
          </w:p>
          <w:p w14:paraId="19903041" w14:textId="6495BC88" w:rsidR="00DB5CDE" w:rsidRPr="00F35EB9" w:rsidRDefault="00DB5CDE" w:rsidP="00F35EB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Audio enhances content, and is appropriate for purpose and audience</w:t>
            </w:r>
          </w:p>
        </w:tc>
        <w:tc>
          <w:tcPr>
            <w:tcW w:w="1876" w:type="dxa"/>
          </w:tcPr>
          <w:p w14:paraId="4B97ED01" w14:textId="77777777" w:rsidR="00D62A29" w:rsidRDefault="00D62A29"/>
        </w:tc>
        <w:tc>
          <w:tcPr>
            <w:tcW w:w="3940" w:type="dxa"/>
          </w:tcPr>
          <w:p w14:paraId="1E6C0C78" w14:textId="77777777" w:rsidR="00D62A29" w:rsidRDefault="00D62A29"/>
        </w:tc>
      </w:tr>
      <w:tr w:rsidR="00FB3BCC" w14:paraId="7823BA3E" w14:textId="77777777" w:rsidTr="00FB3BCC">
        <w:trPr>
          <w:trHeight w:val="1037"/>
        </w:trPr>
        <w:tc>
          <w:tcPr>
            <w:tcW w:w="7225" w:type="dxa"/>
          </w:tcPr>
          <w:p w14:paraId="50714BA0" w14:textId="663D5B45" w:rsidR="00D62A29" w:rsidRPr="00FB3BCC" w:rsidRDefault="00D62A29">
            <w:pPr>
              <w:rPr>
                <w:rFonts w:ascii="Century Gothic" w:hAnsi="Century Gothic"/>
                <w:color w:val="ED7D31" w:themeColor="accent2"/>
                <w:sz w:val="20"/>
                <w:szCs w:val="20"/>
              </w:rPr>
            </w:pPr>
            <w:r w:rsidRPr="00FB3BCC">
              <w:rPr>
                <w:rFonts w:ascii="Century Gothic" w:hAnsi="Century Gothic"/>
                <w:color w:val="ED7D31" w:themeColor="accent2"/>
                <w:sz w:val="20"/>
                <w:szCs w:val="20"/>
              </w:rPr>
              <w:t>Storytelling</w:t>
            </w:r>
            <w:r w:rsidR="00FB3BCC">
              <w:rPr>
                <w:rFonts w:ascii="Century Gothic" w:hAnsi="Century Gothic"/>
                <w:color w:val="ED7D31" w:themeColor="accent2"/>
                <w:sz w:val="20"/>
                <w:szCs w:val="20"/>
              </w:rPr>
              <w:t xml:space="preserve"> (Ideas &amp; Readability)</w:t>
            </w:r>
          </w:p>
          <w:p w14:paraId="23E08D03" w14:textId="336D040D" w:rsidR="00DB5CDE" w:rsidRDefault="00DB5CDE" w:rsidP="00DB5C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Idea for mini-lesson is thoughtful and unique</w:t>
            </w:r>
          </w:p>
          <w:p w14:paraId="1EC40208" w14:textId="608E9EE2" w:rsidR="00DB5CDE" w:rsidRDefault="00DB5CDE" w:rsidP="00DB5C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Mini-lesson is appropriate for purpose (to teach)</w:t>
            </w:r>
          </w:p>
          <w:p w14:paraId="78413252" w14:textId="4EE810FB" w:rsidR="00DB5CDE" w:rsidRDefault="00DB5CDE" w:rsidP="00DB5C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Mini-lesson is appropriate for </w:t>
            </w:r>
            <w:r w:rsidR="00FB3BCC">
              <w:rPr>
                <w:rFonts w:ascii="Georgia" w:hAnsi="Georgia"/>
                <w:sz w:val="20"/>
                <w:szCs w:val="20"/>
              </w:rPr>
              <w:t>audience (teenagers)</w:t>
            </w:r>
          </w:p>
          <w:p w14:paraId="2BFD8CE9" w14:textId="07659FF2" w:rsidR="00DB5CDE" w:rsidRDefault="00DB5CDE" w:rsidP="00FB3BC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Mini-lesson is easy to follow along with and understand</w:t>
            </w:r>
          </w:p>
          <w:p w14:paraId="2E69C96C" w14:textId="30FFF3EB" w:rsidR="00DB5CDE" w:rsidRPr="00FB3BCC" w:rsidRDefault="00FB3BCC" w:rsidP="00FB3BC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All animation elements combine to form a clear and consistent idea</w:t>
            </w:r>
          </w:p>
        </w:tc>
        <w:tc>
          <w:tcPr>
            <w:tcW w:w="1876" w:type="dxa"/>
          </w:tcPr>
          <w:p w14:paraId="2B610C0D" w14:textId="77777777" w:rsidR="00D62A29" w:rsidRDefault="00D62A29"/>
        </w:tc>
        <w:tc>
          <w:tcPr>
            <w:tcW w:w="3940" w:type="dxa"/>
          </w:tcPr>
          <w:p w14:paraId="45182411" w14:textId="77777777" w:rsidR="00D62A29" w:rsidRDefault="00D62A29"/>
        </w:tc>
      </w:tr>
      <w:tr w:rsidR="00E36A0E" w14:paraId="252E13BD" w14:textId="77777777" w:rsidTr="00E36A0E">
        <w:trPr>
          <w:trHeight w:val="58"/>
        </w:trPr>
        <w:tc>
          <w:tcPr>
            <w:tcW w:w="7225" w:type="dxa"/>
          </w:tcPr>
          <w:p w14:paraId="64407D5F" w14:textId="75ABDFDF" w:rsidR="00E36A0E" w:rsidRPr="00E36A0E" w:rsidRDefault="00E36A0E">
            <w:pPr>
              <w:rPr>
                <w:rFonts w:ascii="Georgia" w:hAnsi="Georgia"/>
                <w:b/>
                <w:color w:val="ED7D31" w:themeColor="accent2"/>
                <w:sz w:val="20"/>
                <w:szCs w:val="20"/>
              </w:rPr>
            </w:pPr>
            <w:r w:rsidRPr="00E36A0E">
              <w:rPr>
                <w:rFonts w:ascii="Georgia" w:hAnsi="Georgia"/>
                <w:b/>
                <w:szCs w:val="20"/>
              </w:rPr>
              <w:t>Total Mark:</w:t>
            </w:r>
          </w:p>
        </w:tc>
        <w:tc>
          <w:tcPr>
            <w:tcW w:w="1876" w:type="dxa"/>
          </w:tcPr>
          <w:p w14:paraId="191695D5" w14:textId="45C2F4E2" w:rsidR="00E36A0E" w:rsidRPr="00E36A0E" w:rsidRDefault="00E36A0E" w:rsidP="00E36A0E">
            <w:pPr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/30</w:t>
            </w:r>
            <w:bookmarkStart w:id="0" w:name="_GoBack"/>
            <w:bookmarkEnd w:id="0"/>
          </w:p>
        </w:tc>
        <w:tc>
          <w:tcPr>
            <w:tcW w:w="3940" w:type="dxa"/>
          </w:tcPr>
          <w:p w14:paraId="127ECA93" w14:textId="77777777" w:rsidR="00E36A0E" w:rsidRDefault="00E36A0E"/>
        </w:tc>
      </w:tr>
    </w:tbl>
    <w:p w14:paraId="6CF3B564" w14:textId="77777777" w:rsidR="00D62A29" w:rsidRPr="00DB5CDE" w:rsidRDefault="00D62A29">
      <w:pPr>
        <w:rPr>
          <w:rFonts w:ascii="Georgia" w:hAnsi="Georgia"/>
          <w:sz w:val="20"/>
          <w:szCs w:val="20"/>
        </w:rPr>
      </w:pPr>
    </w:p>
    <w:sectPr w:rsidR="00D62A29" w:rsidRPr="00DB5CDE" w:rsidSect="00E36A0E">
      <w:headerReference w:type="default" r:id="rId8"/>
      <w:pgSz w:w="15840" w:h="12240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014F6" w14:textId="77777777" w:rsidR="00755ADE" w:rsidRDefault="00755ADE" w:rsidP="00FB3BCC">
      <w:r>
        <w:separator/>
      </w:r>
    </w:p>
  </w:endnote>
  <w:endnote w:type="continuationSeparator" w:id="0">
    <w:p w14:paraId="0C6D45E7" w14:textId="77777777" w:rsidR="00755ADE" w:rsidRDefault="00755ADE" w:rsidP="00FB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1F2E8" w14:textId="77777777" w:rsidR="00755ADE" w:rsidRDefault="00755ADE" w:rsidP="00FB3BCC">
      <w:r>
        <w:separator/>
      </w:r>
    </w:p>
  </w:footnote>
  <w:footnote w:type="continuationSeparator" w:id="0">
    <w:p w14:paraId="2BF4A4F1" w14:textId="77777777" w:rsidR="00755ADE" w:rsidRDefault="00755ADE" w:rsidP="00FB3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593E" w14:textId="55E6673A" w:rsidR="00FB3BCC" w:rsidRPr="00FB3BCC" w:rsidRDefault="00FB3BCC">
    <w:pPr>
      <w:pStyle w:val="Header"/>
      <w:rPr>
        <w:rFonts w:ascii="Georgia" w:hAnsi="Georgia"/>
        <w:lang w:val="en-CA"/>
      </w:rPr>
    </w:pPr>
    <w:r w:rsidRPr="00FB3BCC">
      <w:rPr>
        <w:rFonts w:ascii="Georgia" w:hAnsi="Georgia"/>
        <w:lang w:val="en-CA"/>
      </w:rPr>
      <w:t>Name:</w:t>
    </w:r>
    <w:r w:rsidRPr="00FB3BCC">
      <w:rPr>
        <w:rFonts w:ascii="Georgia" w:hAnsi="Georgia"/>
        <w:lang w:val="en-CA"/>
      </w:rPr>
      <w:tab/>
      <w:t>Topic: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59C"/>
    <w:multiLevelType w:val="hybridMultilevel"/>
    <w:tmpl w:val="DF18447E"/>
    <w:lvl w:ilvl="0" w:tplc="023ABC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7D"/>
    <w:rsid w:val="00043661"/>
    <w:rsid w:val="000C6FE7"/>
    <w:rsid w:val="003E2DE1"/>
    <w:rsid w:val="0074707D"/>
    <w:rsid w:val="00755ADE"/>
    <w:rsid w:val="00951583"/>
    <w:rsid w:val="009B146E"/>
    <w:rsid w:val="00D62A29"/>
    <w:rsid w:val="00DB5CDE"/>
    <w:rsid w:val="00E36A0E"/>
    <w:rsid w:val="00EE3C77"/>
    <w:rsid w:val="00F35EB9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5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CC"/>
  </w:style>
  <w:style w:type="paragraph" w:styleId="Footer">
    <w:name w:val="footer"/>
    <w:basedOn w:val="Normal"/>
    <w:link w:val="FooterChar"/>
    <w:uiPriority w:val="99"/>
    <w:unhideWhenUsed/>
    <w:rsid w:val="00FB3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CC"/>
  </w:style>
  <w:style w:type="paragraph" w:styleId="Footer">
    <w:name w:val="footer"/>
    <w:basedOn w:val="Normal"/>
    <w:link w:val="FooterChar"/>
    <w:uiPriority w:val="99"/>
    <w:unhideWhenUsed/>
    <w:rsid w:val="00FB3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5</cp:revision>
  <dcterms:created xsi:type="dcterms:W3CDTF">2015-11-08T05:07:00Z</dcterms:created>
  <dcterms:modified xsi:type="dcterms:W3CDTF">2016-04-08T05:53:00Z</dcterms:modified>
</cp:coreProperties>
</file>