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13E" w:rsidRPr="0078713E" w:rsidRDefault="0078713E" w:rsidP="007A67CC">
      <w:pPr>
        <w:spacing w:after="150"/>
        <w:outlineLvl w:val="2"/>
        <w:rPr>
          <w:rFonts w:ascii="Georgia" w:eastAsia="Times New Roman" w:hAnsi="Georgia" w:cs="Arial"/>
          <w:b/>
          <w:sz w:val="45"/>
          <w:szCs w:val="45"/>
          <w:lang w:eastAsia="en-CA"/>
        </w:rPr>
      </w:pPr>
      <w:r w:rsidRPr="0078713E">
        <w:rPr>
          <w:rFonts w:ascii="Georgia" w:eastAsia="Times New Roman" w:hAnsi="Georgia" w:cs="Arial"/>
          <w:b/>
          <w:sz w:val="45"/>
          <w:szCs w:val="45"/>
          <w:lang w:eastAsia="en-CA"/>
        </w:rPr>
        <w:t>Welcome to a New Era of Transparency</w:t>
      </w:r>
    </w:p>
    <w:p w:rsidR="007A67CC" w:rsidRPr="0078713E" w:rsidRDefault="007A67CC" w:rsidP="007A67CC">
      <w:pPr>
        <w:spacing w:after="150"/>
        <w:outlineLvl w:val="2"/>
        <w:rPr>
          <w:rFonts w:ascii="Arial" w:eastAsia="Times New Roman" w:hAnsi="Arial" w:cs="Arial"/>
          <w:sz w:val="36"/>
          <w:szCs w:val="45"/>
          <w:lang w:eastAsia="en-CA"/>
        </w:rPr>
      </w:pPr>
      <w:r w:rsidRPr="0078713E">
        <w:rPr>
          <w:rFonts w:ascii="Arial" w:eastAsia="Times New Roman" w:hAnsi="Arial" w:cs="Arial"/>
          <w:sz w:val="36"/>
          <w:szCs w:val="45"/>
          <w:lang w:eastAsia="en-CA"/>
        </w:rPr>
        <w:t>From their drug use to their sexual experiences, kids are sharing everything with their parents. Is it a good thing?</w:t>
      </w:r>
    </w:p>
    <w:p w:rsidR="007A67CC" w:rsidRPr="007A67CC" w:rsidRDefault="001239ED" w:rsidP="007A67CC">
      <w:pPr>
        <w:spacing w:before="60" w:after="60"/>
        <w:rPr>
          <w:rFonts w:ascii="Arial" w:eastAsia="Times New Roman" w:hAnsi="Arial" w:cs="Arial"/>
          <w:color w:val="000000"/>
          <w:spacing w:val="15"/>
          <w:sz w:val="24"/>
          <w:szCs w:val="24"/>
          <w:lang w:eastAsia="en-CA"/>
        </w:rPr>
      </w:pPr>
      <w:hyperlink r:id="rId6" w:tooltip="Posts by Rebecca Eckler" w:history="1">
        <w:r w:rsidR="007A67CC" w:rsidRPr="007A67CC">
          <w:rPr>
            <w:rFonts w:ascii="Arial" w:eastAsia="Times New Roman" w:hAnsi="Arial" w:cs="Arial"/>
            <w:color w:val="DC1B1B"/>
            <w:spacing w:val="15"/>
            <w:sz w:val="24"/>
            <w:szCs w:val="24"/>
            <w:u w:val="single"/>
            <w:lang w:eastAsia="en-CA"/>
          </w:rPr>
          <w:t xml:space="preserve">Rebecca </w:t>
        </w:r>
        <w:proofErr w:type="spellStart"/>
        <w:r w:rsidR="007A67CC" w:rsidRPr="007A67CC">
          <w:rPr>
            <w:rFonts w:ascii="Arial" w:eastAsia="Times New Roman" w:hAnsi="Arial" w:cs="Arial"/>
            <w:color w:val="DC1B1B"/>
            <w:spacing w:val="15"/>
            <w:sz w:val="24"/>
            <w:szCs w:val="24"/>
            <w:u w:val="single"/>
            <w:lang w:eastAsia="en-CA"/>
          </w:rPr>
          <w:t>Eckler</w:t>
        </w:r>
        <w:proofErr w:type="spellEnd"/>
      </w:hyperlink>
    </w:p>
    <w:p w:rsidR="007A67CC" w:rsidRPr="007A67CC" w:rsidRDefault="007A67CC" w:rsidP="007A67CC">
      <w:pPr>
        <w:spacing w:before="60"/>
        <w:rPr>
          <w:rFonts w:ascii="franklin-gothic-urw-comp" w:eastAsia="Times New Roman" w:hAnsi="franklin-gothic-urw-comp" w:cs="Times New Roman"/>
          <w:color w:val="666666"/>
          <w:spacing w:val="15"/>
          <w:sz w:val="24"/>
          <w:szCs w:val="24"/>
          <w:lang w:eastAsia="en-CA"/>
        </w:rPr>
      </w:pPr>
      <w:r w:rsidRPr="007A67CC">
        <w:rPr>
          <w:rFonts w:ascii="franklin-gothic-urw-comp" w:eastAsia="Times New Roman" w:hAnsi="franklin-gothic-urw-comp" w:cs="Times New Roman"/>
          <w:color w:val="666666"/>
          <w:spacing w:val="15"/>
          <w:sz w:val="24"/>
          <w:szCs w:val="24"/>
          <w:lang w:eastAsia="en-CA"/>
        </w:rPr>
        <w:t>February 9, 2016</w:t>
      </w:r>
    </w:p>
    <w:p w:rsidR="007A67CC" w:rsidRPr="007A67CC" w:rsidRDefault="007A67CC" w:rsidP="0078713E">
      <w:pPr>
        <w:ind w:hanging="18913"/>
        <w:textAlignment w:val="bottom"/>
        <w:rPr>
          <w:rFonts w:ascii="Times New Roman" w:eastAsia="Times New Roman" w:hAnsi="Times New Roman" w:cs="Times New Roman"/>
          <w:sz w:val="24"/>
          <w:szCs w:val="24"/>
          <w:lang w:eastAsia="en-CA"/>
        </w:rPr>
      </w:pPr>
      <w:r w:rsidRPr="007A67CC">
        <w:rPr>
          <w:rFonts w:ascii="Times New Roman" w:eastAsia="Times New Roman" w:hAnsi="Times New Roman" w:cs="Times New Roman"/>
          <w:color w:val="DC1B1B"/>
          <w:sz w:val="24"/>
          <w:szCs w:val="24"/>
          <w:u w:val="single"/>
          <w:lang w:eastAsia="en-CA"/>
        </w:rPr>
        <w:t>Twitter</w:t>
      </w:r>
    </w:p>
    <w:p w:rsidR="007A67CC" w:rsidRPr="007A67CC" w:rsidRDefault="007A67CC" w:rsidP="007A67CC">
      <w:pPr>
        <w:rPr>
          <w:rFonts w:ascii="Times New Roman" w:eastAsia="Times New Roman" w:hAnsi="Times New Roman" w:cs="Times New Roman"/>
          <w:sz w:val="24"/>
          <w:szCs w:val="24"/>
          <w:lang w:eastAsia="en-CA"/>
        </w:rPr>
      </w:pPr>
      <w:r w:rsidRPr="007A67CC">
        <w:rPr>
          <w:rFonts w:ascii="Times New Roman" w:eastAsia="Times New Roman" w:hAnsi="Times New Roman" w:cs="Times New Roman"/>
          <w:sz w:val="24"/>
          <w:szCs w:val="24"/>
          <w:lang w:eastAsia="en-CA"/>
        </w:rPr>
        <w:t>  </w:t>
      </w:r>
    </w:p>
    <w:p w:rsidR="007A67CC" w:rsidRPr="007A67CC" w:rsidRDefault="007A67CC" w:rsidP="0078713E">
      <w:pPr>
        <w:shd w:val="clear" w:color="auto" w:fill="FFFFFF"/>
        <w:rPr>
          <w:rFonts w:ascii="Helvetica" w:eastAsia="Times New Roman" w:hAnsi="Helvetica" w:cs="Helvetica"/>
          <w:color w:val="000000"/>
          <w:sz w:val="27"/>
          <w:szCs w:val="27"/>
          <w:lang w:eastAsia="en-CA"/>
        </w:rPr>
      </w:pPr>
      <w:r w:rsidRPr="007A67CC">
        <w:rPr>
          <w:rFonts w:ascii="Helvetica" w:eastAsia="Times New Roman" w:hAnsi="Helvetica" w:cs="Helvetica"/>
          <w:noProof/>
          <w:color w:val="DC1B1B"/>
          <w:sz w:val="27"/>
          <w:szCs w:val="27"/>
          <w:lang w:eastAsia="en-CA"/>
        </w:rPr>
        <w:drawing>
          <wp:inline distT="0" distB="0" distL="0" distR="0" wp14:anchorId="181A686B" wp14:editId="0B2C5F22">
            <wp:extent cx="5995358" cy="3352415"/>
            <wp:effectExtent l="0" t="0" r="5715" b="635"/>
            <wp:docPr id="1" name="Picture 1" descr="Photo illustration by Sarah MacKinnon and Richard Reddit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illustration by Sarah MacKinnon and Richard Redditt">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25523"/>
                    <a:stretch/>
                  </pic:blipFill>
                  <pic:spPr bwMode="auto">
                    <a:xfrm>
                      <a:off x="0" y="0"/>
                      <a:ext cx="6048396" cy="3382072"/>
                    </a:xfrm>
                    <a:prstGeom prst="rect">
                      <a:avLst/>
                    </a:prstGeom>
                    <a:noFill/>
                    <a:ln>
                      <a:noFill/>
                    </a:ln>
                    <a:extLst>
                      <a:ext uri="{53640926-AAD7-44D8-BBD7-CCE9431645EC}">
                        <a14:shadowObscured xmlns:a14="http://schemas.microsoft.com/office/drawing/2010/main"/>
                      </a:ext>
                    </a:extLst>
                  </pic:spPr>
                </pic:pic>
              </a:graphicData>
            </a:graphic>
          </wp:inline>
        </w:drawing>
      </w:r>
    </w:p>
    <w:p w:rsidR="007A67CC" w:rsidRPr="0078713E" w:rsidRDefault="007A67CC" w:rsidP="007A67CC">
      <w:pPr>
        <w:shd w:val="clear" w:color="auto" w:fill="FFFFFF"/>
        <w:spacing w:after="150"/>
        <w:rPr>
          <w:rFonts w:ascii="Verdana" w:eastAsia="Times New Roman" w:hAnsi="Verdana" w:cs="Helvetica"/>
          <w:i/>
          <w:color w:val="000000"/>
          <w:szCs w:val="27"/>
          <w:lang w:eastAsia="en-CA"/>
        </w:rPr>
      </w:pPr>
      <w:r w:rsidRPr="0078713E">
        <w:rPr>
          <w:rFonts w:ascii="Verdana" w:eastAsia="Times New Roman" w:hAnsi="Verdana" w:cs="Helvetica"/>
          <w:i/>
          <w:color w:val="000000"/>
          <w:szCs w:val="27"/>
          <w:lang w:eastAsia="en-CA"/>
        </w:rPr>
        <w:t xml:space="preserve">Photo illustration by Sarah MacKinnon and Richard </w:t>
      </w:r>
      <w:proofErr w:type="spellStart"/>
      <w:r w:rsidRPr="0078713E">
        <w:rPr>
          <w:rFonts w:ascii="Verdana" w:eastAsia="Times New Roman" w:hAnsi="Verdana" w:cs="Helvetica"/>
          <w:i/>
          <w:color w:val="000000"/>
          <w:szCs w:val="27"/>
          <w:lang w:eastAsia="en-CA"/>
        </w:rPr>
        <w:t>Redditt</w:t>
      </w:r>
      <w:proofErr w:type="spellEnd"/>
    </w:p>
    <w:p w:rsidR="0078713E" w:rsidRPr="0078713E" w:rsidRDefault="0078713E" w:rsidP="00E2254C">
      <w:pPr>
        <w:shd w:val="clear" w:color="auto" w:fill="FFFFFF"/>
        <w:spacing w:line="360" w:lineRule="auto"/>
        <w:contextualSpacing/>
        <w:rPr>
          <w:rFonts w:ascii="Verdana" w:eastAsia="Times New Roman" w:hAnsi="Verdana" w:cs="Helvetica"/>
          <w:color w:val="000000"/>
          <w:lang w:eastAsia="en-CA"/>
        </w:rPr>
      </w:pPr>
    </w:p>
    <w:p w:rsidR="007A67CC" w:rsidRDefault="007A67CC" w:rsidP="00E2254C">
      <w:pPr>
        <w:shd w:val="clear" w:color="auto" w:fill="FFFFFF"/>
        <w:spacing w:line="360" w:lineRule="auto"/>
        <w:contextualSpacing/>
        <w:rPr>
          <w:rFonts w:ascii="Verdana" w:eastAsia="Times New Roman" w:hAnsi="Verdana" w:cs="Helvetica"/>
          <w:color w:val="000000"/>
          <w:lang w:eastAsia="en-CA"/>
        </w:rPr>
      </w:pPr>
      <w:r w:rsidRPr="0078713E">
        <w:rPr>
          <w:rFonts w:ascii="Verdana" w:eastAsia="Times New Roman" w:hAnsi="Verdana" w:cs="Helvetica"/>
          <w:color w:val="000000"/>
          <w:lang w:eastAsia="en-CA"/>
        </w:rPr>
        <w:t>Recently, Jennifer, the mother of a 15-year-old who lives in Newmarket, Ont., received a slurry phone call at 2 a.m. “Have you been drinking?” she asked her daughter, who was at a party. Her daughter was honest. “Yeah, I had a few shots,” she said. They continued talking for another 25 minutes. The next morning, Jennifer’s daughter asked her, “Did I call you last night?” She didn’t remember anything about the conversation. “I told her that it wasn’t cool to get that drunk,” said Jennifer. “That there was nothing worse than blacking out.” And that was pretty much the end of it.</w:t>
      </w:r>
    </w:p>
    <w:p w:rsidR="00E2254C" w:rsidRPr="0078713E" w:rsidRDefault="00E2254C" w:rsidP="00E2254C">
      <w:pPr>
        <w:shd w:val="clear" w:color="auto" w:fill="FFFFFF"/>
        <w:spacing w:line="360" w:lineRule="auto"/>
        <w:contextualSpacing/>
        <w:rPr>
          <w:rFonts w:ascii="Verdana" w:eastAsia="Times New Roman" w:hAnsi="Verdana" w:cs="Helvetica"/>
          <w:color w:val="000000"/>
          <w:lang w:eastAsia="en-CA"/>
        </w:rPr>
      </w:pPr>
    </w:p>
    <w:p w:rsidR="0078713E" w:rsidRDefault="007A67CC" w:rsidP="00E2254C">
      <w:pPr>
        <w:shd w:val="clear" w:color="auto" w:fill="FFFFFF"/>
        <w:spacing w:line="360" w:lineRule="auto"/>
        <w:contextualSpacing/>
        <w:rPr>
          <w:rFonts w:ascii="Verdana" w:eastAsia="Times New Roman" w:hAnsi="Verdana" w:cs="Helvetica"/>
          <w:color w:val="000000"/>
          <w:lang w:eastAsia="en-CA"/>
        </w:rPr>
      </w:pPr>
      <w:r w:rsidRPr="0078713E">
        <w:rPr>
          <w:rFonts w:ascii="Verdana" w:eastAsia="Times New Roman" w:hAnsi="Verdana" w:cs="Helvetica"/>
          <w:color w:val="000000"/>
          <w:lang w:eastAsia="en-CA"/>
        </w:rPr>
        <w:lastRenderedPageBreak/>
        <w:t xml:space="preserve">Likewise, </w:t>
      </w:r>
      <w:proofErr w:type="spellStart"/>
      <w:r w:rsidRPr="0078713E">
        <w:rPr>
          <w:rFonts w:ascii="Verdana" w:eastAsia="Times New Roman" w:hAnsi="Verdana" w:cs="Helvetica"/>
          <w:color w:val="000000"/>
          <w:lang w:eastAsia="en-CA"/>
        </w:rPr>
        <w:t>Karyn</w:t>
      </w:r>
      <w:proofErr w:type="spellEnd"/>
      <w:r w:rsidRPr="0078713E">
        <w:rPr>
          <w:rFonts w:ascii="Verdana" w:eastAsia="Times New Roman" w:hAnsi="Verdana" w:cs="Helvetica"/>
          <w:color w:val="000000"/>
          <w:lang w:eastAsia="en-CA"/>
        </w:rPr>
        <w:t xml:space="preserve">, a mother of an Ottawa teen, says her 15-year-old told her recently she wanted to try pot. Almost all her friends had. “She told me last weekend that she finally tried it. She said she didn’t like it, which is good,” said </w:t>
      </w:r>
      <w:proofErr w:type="spellStart"/>
      <w:r w:rsidRPr="0078713E">
        <w:rPr>
          <w:rFonts w:ascii="Verdana" w:eastAsia="Times New Roman" w:hAnsi="Verdana" w:cs="Helvetica"/>
          <w:color w:val="000000"/>
          <w:lang w:eastAsia="en-CA"/>
        </w:rPr>
        <w:t>Karyn</w:t>
      </w:r>
      <w:proofErr w:type="spellEnd"/>
      <w:r w:rsidRPr="0078713E">
        <w:rPr>
          <w:rFonts w:ascii="Verdana" w:eastAsia="Times New Roman" w:hAnsi="Verdana" w:cs="Helvetica"/>
          <w:color w:val="000000"/>
          <w:lang w:eastAsia="en-CA"/>
        </w:rPr>
        <w:t xml:space="preserve">. That, too, was the end of that discussion: no </w:t>
      </w:r>
      <w:r w:rsidRPr="00E2254C">
        <w:rPr>
          <w:rFonts w:ascii="Verdana" w:eastAsia="Times New Roman" w:hAnsi="Verdana" w:cs="Helvetica"/>
          <w:b/>
          <w:color w:val="000000"/>
          <w:lang w:eastAsia="en-CA"/>
        </w:rPr>
        <w:t>moralizing</w:t>
      </w:r>
      <w:r w:rsidRPr="0078713E">
        <w:rPr>
          <w:rFonts w:ascii="Verdana" w:eastAsia="Times New Roman" w:hAnsi="Verdana" w:cs="Helvetica"/>
          <w:color w:val="000000"/>
          <w:lang w:eastAsia="en-CA"/>
        </w:rPr>
        <w:t>, no lectures about smoking illegal substances.</w:t>
      </w:r>
    </w:p>
    <w:p w:rsidR="00E2254C" w:rsidRPr="0078713E" w:rsidRDefault="00E2254C" w:rsidP="00E2254C">
      <w:pPr>
        <w:shd w:val="clear" w:color="auto" w:fill="FFFFFF"/>
        <w:spacing w:line="360" w:lineRule="auto"/>
        <w:contextualSpacing/>
        <w:rPr>
          <w:rFonts w:ascii="Verdana" w:eastAsia="Times New Roman" w:hAnsi="Verdana" w:cs="Helvetica"/>
          <w:color w:val="000000"/>
          <w:lang w:eastAsia="en-CA"/>
        </w:rPr>
      </w:pPr>
    </w:p>
    <w:p w:rsidR="007A67CC" w:rsidRDefault="007A67CC" w:rsidP="00E2254C">
      <w:pPr>
        <w:shd w:val="clear" w:color="auto" w:fill="FFFFFF"/>
        <w:spacing w:line="360" w:lineRule="auto"/>
        <w:contextualSpacing/>
        <w:rPr>
          <w:rFonts w:ascii="Verdana" w:eastAsia="Times New Roman" w:hAnsi="Verdana" w:cs="Helvetica"/>
          <w:color w:val="000000"/>
          <w:lang w:eastAsia="en-CA"/>
        </w:rPr>
      </w:pPr>
      <w:r w:rsidRPr="0078713E">
        <w:rPr>
          <w:rFonts w:ascii="Verdana" w:eastAsia="Times New Roman" w:hAnsi="Verdana" w:cs="Helvetica"/>
          <w:color w:val="000000"/>
          <w:lang w:eastAsia="en-CA"/>
        </w:rPr>
        <w:t xml:space="preserve">Jennifer and </w:t>
      </w:r>
      <w:proofErr w:type="spellStart"/>
      <w:r w:rsidRPr="0078713E">
        <w:rPr>
          <w:rFonts w:ascii="Verdana" w:eastAsia="Times New Roman" w:hAnsi="Verdana" w:cs="Helvetica"/>
          <w:color w:val="000000"/>
          <w:lang w:eastAsia="en-CA"/>
        </w:rPr>
        <w:t>Karyn</w:t>
      </w:r>
      <w:proofErr w:type="spellEnd"/>
      <w:r w:rsidRPr="0078713E">
        <w:rPr>
          <w:rFonts w:ascii="Verdana" w:eastAsia="Times New Roman" w:hAnsi="Verdana" w:cs="Helvetica"/>
          <w:color w:val="000000"/>
          <w:lang w:eastAsia="en-CA"/>
        </w:rPr>
        <w:t xml:space="preserve"> are not “cool” mothers who have a </w:t>
      </w:r>
      <w:r w:rsidRPr="00E2254C">
        <w:rPr>
          <w:rFonts w:ascii="Verdana" w:eastAsia="Times New Roman" w:hAnsi="Verdana" w:cs="Helvetica"/>
          <w:b/>
          <w:color w:val="000000"/>
          <w:lang w:eastAsia="en-CA"/>
        </w:rPr>
        <w:t>laissez-faire</w:t>
      </w:r>
      <w:r w:rsidRPr="0078713E">
        <w:rPr>
          <w:rFonts w:ascii="Verdana" w:eastAsia="Times New Roman" w:hAnsi="Verdana" w:cs="Helvetica"/>
          <w:color w:val="000000"/>
          <w:lang w:eastAsia="en-CA"/>
        </w:rPr>
        <w:t xml:space="preserve"> attitude about drinking or </w:t>
      </w:r>
      <w:hyperlink r:id="rId9" w:tgtFrame="_blank" w:history="1">
        <w:r w:rsidRPr="00E2254C">
          <w:rPr>
            <w:rFonts w:ascii="Verdana" w:eastAsia="Times New Roman" w:hAnsi="Verdana" w:cs="Helvetica"/>
            <w:color w:val="000000" w:themeColor="text1"/>
            <w:lang w:eastAsia="en-CA"/>
          </w:rPr>
          <w:t>marijuana</w:t>
        </w:r>
      </w:hyperlink>
      <w:r w:rsidRPr="00E2254C">
        <w:rPr>
          <w:rFonts w:ascii="Verdana" w:eastAsia="Times New Roman" w:hAnsi="Verdana" w:cs="Helvetica"/>
          <w:color w:val="000000" w:themeColor="text1"/>
          <w:lang w:eastAsia="en-CA"/>
        </w:rPr>
        <w:t xml:space="preserve">. </w:t>
      </w:r>
      <w:r w:rsidRPr="0078713E">
        <w:rPr>
          <w:rFonts w:ascii="Verdana" w:eastAsia="Times New Roman" w:hAnsi="Verdana" w:cs="Helvetica"/>
          <w:color w:val="000000"/>
          <w:lang w:eastAsia="en-CA"/>
        </w:rPr>
        <w:t xml:space="preserve">They don’t </w:t>
      </w:r>
      <w:r w:rsidRPr="00E2254C">
        <w:rPr>
          <w:rFonts w:ascii="Verdana" w:eastAsia="Times New Roman" w:hAnsi="Verdana" w:cs="Helvetica"/>
          <w:b/>
          <w:color w:val="000000"/>
          <w:lang w:eastAsia="en-CA"/>
        </w:rPr>
        <w:t>condone</w:t>
      </w:r>
      <w:r w:rsidRPr="0078713E">
        <w:rPr>
          <w:rFonts w:ascii="Verdana" w:eastAsia="Times New Roman" w:hAnsi="Verdana" w:cs="Helvetica"/>
          <w:color w:val="000000"/>
          <w:lang w:eastAsia="en-CA"/>
        </w:rPr>
        <w:t xml:space="preserve"> their daughters’ actions, but their kids are open with them and they worry about ruining that bond. Perhaps more important, they don’t want to be “shut out” of their teenagers’ lives, as Jennifer puts it.</w:t>
      </w:r>
    </w:p>
    <w:p w:rsidR="00E2254C" w:rsidRPr="0078713E" w:rsidRDefault="00E2254C" w:rsidP="00E2254C">
      <w:pPr>
        <w:shd w:val="clear" w:color="auto" w:fill="FFFFFF"/>
        <w:spacing w:line="360" w:lineRule="auto"/>
        <w:contextualSpacing/>
        <w:rPr>
          <w:rFonts w:ascii="Verdana" w:eastAsia="Times New Roman" w:hAnsi="Verdana" w:cs="Helvetica"/>
          <w:color w:val="000000"/>
          <w:lang w:eastAsia="en-CA"/>
        </w:rPr>
      </w:pPr>
    </w:p>
    <w:p w:rsidR="007A67CC" w:rsidRDefault="007A67CC" w:rsidP="00E2254C">
      <w:pPr>
        <w:shd w:val="clear" w:color="auto" w:fill="FFFFFF"/>
        <w:spacing w:line="360" w:lineRule="auto"/>
        <w:contextualSpacing/>
        <w:rPr>
          <w:rFonts w:ascii="Verdana" w:eastAsia="Times New Roman" w:hAnsi="Verdana" w:cs="Helvetica"/>
          <w:color w:val="000000"/>
          <w:lang w:eastAsia="en-CA"/>
        </w:rPr>
      </w:pPr>
      <w:r w:rsidRPr="0078713E">
        <w:rPr>
          <w:rFonts w:ascii="Verdana" w:eastAsia="Times New Roman" w:hAnsi="Verdana" w:cs="Helvetica"/>
          <w:color w:val="000000"/>
          <w:lang w:eastAsia="en-CA"/>
        </w:rPr>
        <w:t xml:space="preserve">They’re not alone in feeling that way. This is a generation of parents who’ve raised kids with a more </w:t>
      </w:r>
      <w:r w:rsidRPr="00E2254C">
        <w:rPr>
          <w:rFonts w:ascii="Verdana" w:eastAsia="Times New Roman" w:hAnsi="Verdana" w:cs="Helvetica"/>
          <w:b/>
          <w:color w:val="000000"/>
          <w:lang w:eastAsia="en-CA"/>
        </w:rPr>
        <w:t>communicative</w:t>
      </w:r>
      <w:r w:rsidRPr="0078713E">
        <w:rPr>
          <w:rFonts w:ascii="Verdana" w:eastAsia="Times New Roman" w:hAnsi="Verdana" w:cs="Helvetica"/>
          <w:color w:val="000000"/>
          <w:lang w:eastAsia="en-CA"/>
        </w:rPr>
        <w:t xml:space="preserve"> style than their own parents did. As their kids hit their teens, they expect to continue to be open with their parents. They’ve also grown up in a climate of what would once have been considered “oversharing.” From how to trim pubic hairs, to drugs and sex, there seems to be no subject teens don’t raise at the dinner table—no problem that they don’t share with mom and dad.</w:t>
      </w:r>
    </w:p>
    <w:p w:rsidR="00E2254C" w:rsidRPr="0078713E" w:rsidRDefault="00E2254C" w:rsidP="00E2254C">
      <w:pPr>
        <w:shd w:val="clear" w:color="auto" w:fill="FFFFFF"/>
        <w:spacing w:line="360" w:lineRule="auto"/>
        <w:contextualSpacing/>
        <w:rPr>
          <w:rFonts w:ascii="Verdana" w:eastAsia="Times New Roman" w:hAnsi="Verdana" w:cs="Helvetica"/>
          <w:color w:val="000000"/>
          <w:lang w:eastAsia="en-CA"/>
        </w:rPr>
      </w:pPr>
    </w:p>
    <w:p w:rsidR="007A67CC" w:rsidRDefault="007A67CC" w:rsidP="00E2254C">
      <w:pPr>
        <w:shd w:val="clear" w:color="auto" w:fill="FFFFFF"/>
        <w:spacing w:line="360" w:lineRule="auto"/>
        <w:contextualSpacing/>
        <w:rPr>
          <w:rFonts w:ascii="Verdana" w:eastAsia="Times New Roman" w:hAnsi="Verdana" w:cs="Helvetica"/>
          <w:color w:val="000000"/>
          <w:lang w:eastAsia="en-CA"/>
        </w:rPr>
      </w:pPr>
      <w:r w:rsidRPr="0078713E">
        <w:rPr>
          <w:rFonts w:ascii="Verdana" w:eastAsia="Times New Roman" w:hAnsi="Verdana" w:cs="Helvetica"/>
          <w:color w:val="000000"/>
          <w:lang w:eastAsia="en-CA"/>
        </w:rPr>
        <w:t xml:space="preserve">Recently, Juan Thompson, son of the drug-friendly </w:t>
      </w:r>
      <w:r w:rsidRPr="00E2254C">
        <w:rPr>
          <w:rFonts w:ascii="Verdana" w:eastAsia="Times New Roman" w:hAnsi="Verdana" w:cs="Helvetica"/>
          <w:b/>
          <w:color w:val="000000"/>
          <w:lang w:eastAsia="en-CA"/>
        </w:rPr>
        <w:t>gonzo</w:t>
      </w:r>
      <w:r w:rsidRPr="0078713E">
        <w:rPr>
          <w:rFonts w:ascii="Verdana" w:eastAsia="Times New Roman" w:hAnsi="Verdana" w:cs="Helvetica"/>
          <w:color w:val="000000"/>
          <w:lang w:eastAsia="en-CA"/>
        </w:rPr>
        <w:t xml:space="preserve"> journalist Hunter S. Thompson, wrote in his memoir that his mother acted as a drug-trip chaperone as he experimented with </w:t>
      </w:r>
      <w:proofErr w:type="spellStart"/>
      <w:r w:rsidRPr="00E2254C">
        <w:rPr>
          <w:rFonts w:ascii="Verdana" w:eastAsia="Times New Roman" w:hAnsi="Verdana" w:cs="Helvetica"/>
          <w:b/>
          <w:color w:val="000000"/>
          <w:lang w:eastAsia="en-CA"/>
        </w:rPr>
        <w:t>quaaludes</w:t>
      </w:r>
      <w:proofErr w:type="spellEnd"/>
      <w:r w:rsidRPr="0078713E">
        <w:rPr>
          <w:rFonts w:ascii="Verdana" w:eastAsia="Times New Roman" w:hAnsi="Verdana" w:cs="Helvetica"/>
          <w:color w:val="000000"/>
          <w:lang w:eastAsia="en-CA"/>
        </w:rPr>
        <w:t xml:space="preserve"> and other substances. Not that long ago, only the offspring of Hunter S. Thompson could make such a claim. Not anymore. “The old-fashioned parent is fast becoming a cultural minority,” Frank </w:t>
      </w:r>
      <w:proofErr w:type="spellStart"/>
      <w:r w:rsidRPr="0078713E">
        <w:rPr>
          <w:rFonts w:ascii="Verdana" w:eastAsia="Times New Roman" w:hAnsi="Verdana" w:cs="Helvetica"/>
          <w:color w:val="000000"/>
          <w:lang w:eastAsia="en-CA"/>
        </w:rPr>
        <w:t>Furedi</w:t>
      </w:r>
      <w:proofErr w:type="spellEnd"/>
      <w:r w:rsidRPr="0078713E">
        <w:rPr>
          <w:rFonts w:ascii="Verdana" w:eastAsia="Times New Roman" w:hAnsi="Verdana" w:cs="Helvetica"/>
          <w:color w:val="000000"/>
          <w:lang w:eastAsia="en-CA"/>
        </w:rPr>
        <w:t>, a professor of sociology at the University of Kent, </w:t>
      </w:r>
      <w:hyperlink r:id="rId10" w:tgtFrame="_blank" w:history="1">
        <w:r w:rsidRPr="00E2254C">
          <w:rPr>
            <w:rFonts w:ascii="Verdana" w:eastAsia="Times New Roman" w:hAnsi="Verdana" w:cs="Helvetica"/>
            <w:color w:val="000000" w:themeColor="text1"/>
            <w:lang w:eastAsia="en-CA"/>
          </w:rPr>
          <w:t>told</w:t>
        </w:r>
      </w:hyperlink>
      <w:r w:rsidRPr="00E2254C">
        <w:rPr>
          <w:rFonts w:ascii="Verdana" w:eastAsia="Times New Roman" w:hAnsi="Verdana" w:cs="Helvetica"/>
          <w:color w:val="000000" w:themeColor="text1"/>
          <w:lang w:eastAsia="en-CA"/>
        </w:rPr>
        <w:t> </w:t>
      </w:r>
      <w:r w:rsidRPr="0078713E">
        <w:rPr>
          <w:rFonts w:ascii="Verdana" w:eastAsia="Times New Roman" w:hAnsi="Verdana" w:cs="Helvetica"/>
          <w:color w:val="000000"/>
          <w:lang w:eastAsia="en-CA"/>
        </w:rPr>
        <w:t>the </w:t>
      </w:r>
      <w:r w:rsidRPr="0078713E">
        <w:rPr>
          <w:rFonts w:ascii="Verdana" w:eastAsia="Times New Roman" w:hAnsi="Verdana" w:cs="Helvetica"/>
          <w:i/>
          <w:iCs/>
          <w:color w:val="000000"/>
          <w:lang w:eastAsia="en-CA"/>
        </w:rPr>
        <w:t>Guardian</w:t>
      </w:r>
      <w:r w:rsidRPr="0078713E">
        <w:rPr>
          <w:rFonts w:ascii="Verdana" w:eastAsia="Times New Roman" w:hAnsi="Verdana" w:cs="Helvetica"/>
          <w:color w:val="000000"/>
          <w:lang w:eastAsia="en-CA"/>
        </w:rPr>
        <w:t>, after a study of British parents found that a third of parents said they were fine with their kids experimenting with marijuana.</w:t>
      </w:r>
    </w:p>
    <w:p w:rsidR="00E2254C" w:rsidRDefault="00E2254C" w:rsidP="00E2254C">
      <w:pPr>
        <w:shd w:val="clear" w:color="auto" w:fill="FFFFFF"/>
        <w:spacing w:line="360" w:lineRule="auto"/>
        <w:contextualSpacing/>
        <w:rPr>
          <w:rFonts w:ascii="Times" w:eastAsia="Times New Roman" w:hAnsi="Times" w:cs="Times"/>
          <w:b/>
          <w:bCs/>
          <w:color w:val="000000"/>
          <w:lang w:eastAsia="en-CA"/>
        </w:rPr>
      </w:pPr>
    </w:p>
    <w:p w:rsidR="007A67CC" w:rsidRDefault="007A67CC" w:rsidP="00E2254C">
      <w:pPr>
        <w:shd w:val="clear" w:color="auto" w:fill="FFFFFF"/>
        <w:spacing w:line="360" w:lineRule="auto"/>
        <w:contextualSpacing/>
        <w:rPr>
          <w:rFonts w:ascii="Verdana" w:eastAsia="Times New Roman" w:hAnsi="Verdana" w:cs="Helvetica"/>
          <w:color w:val="000000"/>
          <w:lang w:eastAsia="en-CA"/>
        </w:rPr>
      </w:pPr>
      <w:r w:rsidRPr="0078713E">
        <w:rPr>
          <w:rFonts w:ascii="Verdana" w:eastAsia="Times New Roman" w:hAnsi="Verdana" w:cs="Helvetica"/>
          <w:color w:val="000000"/>
          <w:lang w:eastAsia="en-CA"/>
        </w:rPr>
        <w:t xml:space="preserve">Part of the picture is that parents know their teens may </w:t>
      </w:r>
      <w:r w:rsidRPr="00E2254C">
        <w:rPr>
          <w:rFonts w:ascii="Verdana" w:eastAsia="Times New Roman" w:hAnsi="Verdana" w:cs="Helvetica"/>
          <w:b/>
          <w:color w:val="000000"/>
          <w:lang w:eastAsia="en-CA"/>
        </w:rPr>
        <w:t>inhabit</w:t>
      </w:r>
      <w:r w:rsidRPr="0078713E">
        <w:rPr>
          <w:rFonts w:ascii="Verdana" w:eastAsia="Times New Roman" w:hAnsi="Verdana" w:cs="Helvetica"/>
          <w:color w:val="000000"/>
          <w:lang w:eastAsia="en-CA"/>
        </w:rPr>
        <w:t xml:space="preserve"> a </w:t>
      </w:r>
      <w:r w:rsidRPr="00E2254C">
        <w:rPr>
          <w:rFonts w:ascii="Verdana" w:eastAsia="Times New Roman" w:hAnsi="Verdana" w:cs="Helvetica"/>
          <w:b/>
          <w:color w:val="000000"/>
          <w:lang w:eastAsia="en-CA"/>
        </w:rPr>
        <w:t>vastly</w:t>
      </w:r>
      <w:r w:rsidRPr="0078713E">
        <w:rPr>
          <w:rFonts w:ascii="Verdana" w:eastAsia="Times New Roman" w:hAnsi="Verdana" w:cs="Helvetica"/>
          <w:color w:val="000000"/>
          <w:lang w:eastAsia="en-CA"/>
        </w:rPr>
        <w:t xml:space="preserve"> more complex landscape when it comes to sex, drinking, drugs and social lives than they did in their own teenage years. Open lines of communication (while not a fail-safe) </w:t>
      </w:r>
      <w:r w:rsidRPr="0078713E">
        <w:rPr>
          <w:rFonts w:ascii="Verdana" w:eastAsia="Times New Roman" w:hAnsi="Verdana" w:cs="Helvetica"/>
          <w:color w:val="000000"/>
          <w:lang w:eastAsia="en-CA"/>
        </w:rPr>
        <w:lastRenderedPageBreak/>
        <w:t>are one way to try to ensure their kids don’t land themselves in trouble. So rather than telling their kids not to drink or do drugs or have sex, many of today’s parents, it seems, are choosing to educate them in how to drink, do drugs or have sex more safely. That’s one reason Dara, the mother of a 14-year-old who lives in Calgary, buys pot candies for her son. She knows he smokes joints—he admits it, telling her he sometimes does it after school with friends. She doesn’t want him smoking. So she gets the candies from her trainer at her gym, who gets them via Colorado. She often gives him a handful before he goes out.</w:t>
      </w:r>
    </w:p>
    <w:p w:rsidR="00E2254C" w:rsidRPr="0078713E" w:rsidRDefault="00E2254C" w:rsidP="00E2254C">
      <w:pPr>
        <w:shd w:val="clear" w:color="auto" w:fill="FFFFFF"/>
        <w:spacing w:line="360" w:lineRule="auto"/>
        <w:contextualSpacing/>
        <w:rPr>
          <w:rFonts w:ascii="Verdana" w:eastAsia="Times New Roman" w:hAnsi="Verdana" w:cs="Helvetica"/>
          <w:color w:val="000000"/>
          <w:lang w:eastAsia="en-CA"/>
        </w:rPr>
      </w:pPr>
    </w:p>
    <w:p w:rsidR="007A67CC" w:rsidRDefault="007A67CC" w:rsidP="00E2254C">
      <w:pPr>
        <w:shd w:val="clear" w:color="auto" w:fill="FFFFFF"/>
        <w:spacing w:line="360" w:lineRule="auto"/>
        <w:contextualSpacing/>
        <w:rPr>
          <w:rFonts w:ascii="Verdana" w:eastAsia="Times New Roman" w:hAnsi="Verdana" w:cs="Helvetica"/>
          <w:color w:val="000000"/>
          <w:lang w:eastAsia="en-CA"/>
        </w:rPr>
      </w:pPr>
      <w:r w:rsidRPr="0078713E">
        <w:rPr>
          <w:rFonts w:ascii="Verdana" w:eastAsia="Times New Roman" w:hAnsi="Verdana" w:cs="Helvetica"/>
          <w:color w:val="000000"/>
          <w:lang w:eastAsia="en-CA"/>
        </w:rPr>
        <w:t>A father of two </w:t>
      </w:r>
      <w:hyperlink r:id="rId11" w:tgtFrame="_blank" w:history="1">
        <w:r w:rsidRPr="00E2254C">
          <w:rPr>
            <w:rFonts w:ascii="Verdana" w:eastAsia="Times New Roman" w:hAnsi="Verdana" w:cs="Helvetica"/>
            <w:color w:val="000000" w:themeColor="text1"/>
            <w:lang w:eastAsia="en-CA"/>
          </w:rPr>
          <w:t>teenage girls</w:t>
        </w:r>
      </w:hyperlink>
      <w:r w:rsidRPr="0078713E">
        <w:rPr>
          <w:rFonts w:ascii="Verdana" w:eastAsia="Times New Roman" w:hAnsi="Verdana" w:cs="Helvetica"/>
          <w:color w:val="000000"/>
          <w:lang w:eastAsia="en-CA"/>
        </w:rPr>
        <w:t> says his daughters tell him about beer-bong parties they attend and who got drunk and who had sex, though the majority of girls, at least, seem to have a more open bond with their mothers. Another dad learned from his wife their 15-year-old daughter was having sex. His reaction? “Well, I knew it was going to happen,” he says blandly. He hears stories about parties too. “I find it funny,” he admits. “We all did it at their age. But I had to hide that from my parents.”</w:t>
      </w:r>
    </w:p>
    <w:p w:rsidR="00E2254C" w:rsidRPr="0078713E" w:rsidRDefault="00E2254C" w:rsidP="00E2254C">
      <w:pPr>
        <w:shd w:val="clear" w:color="auto" w:fill="FFFFFF"/>
        <w:spacing w:line="360" w:lineRule="auto"/>
        <w:contextualSpacing/>
        <w:rPr>
          <w:rFonts w:ascii="Verdana" w:eastAsia="Times New Roman" w:hAnsi="Verdana" w:cs="Helvetica"/>
          <w:color w:val="000000"/>
          <w:lang w:eastAsia="en-CA"/>
        </w:rPr>
      </w:pPr>
    </w:p>
    <w:p w:rsidR="007A67CC" w:rsidRDefault="007A67CC" w:rsidP="00E2254C">
      <w:pPr>
        <w:shd w:val="clear" w:color="auto" w:fill="FFFFFF"/>
        <w:spacing w:line="360" w:lineRule="auto"/>
        <w:contextualSpacing/>
        <w:rPr>
          <w:rFonts w:ascii="Verdana" w:eastAsia="Times New Roman" w:hAnsi="Verdana" w:cs="Helvetica"/>
          <w:color w:val="000000"/>
          <w:lang w:eastAsia="en-CA"/>
        </w:rPr>
      </w:pPr>
      <w:r w:rsidRPr="0078713E">
        <w:rPr>
          <w:rFonts w:ascii="Verdana" w:eastAsia="Times New Roman" w:hAnsi="Verdana" w:cs="Helvetica"/>
          <w:color w:val="000000"/>
          <w:lang w:eastAsia="en-CA"/>
        </w:rPr>
        <w:t>“There’s such a shift of family norms,” says Vanessa Robson, a psychotherapist and social worker who deals with teens and parents. “Teens are more open—because they know their parents will be more forgiving if they are open. So, you do hear, ‘Yeah mom. I’m high right now,’ and that’s seen as normal.”</w:t>
      </w:r>
    </w:p>
    <w:p w:rsidR="00E2254C" w:rsidRPr="0078713E" w:rsidRDefault="00E2254C" w:rsidP="00E2254C">
      <w:pPr>
        <w:shd w:val="clear" w:color="auto" w:fill="FFFFFF"/>
        <w:spacing w:line="360" w:lineRule="auto"/>
        <w:contextualSpacing/>
        <w:rPr>
          <w:rFonts w:ascii="Verdana" w:eastAsia="Times New Roman" w:hAnsi="Verdana" w:cs="Helvetica"/>
          <w:color w:val="000000"/>
          <w:lang w:eastAsia="en-CA"/>
        </w:rPr>
      </w:pPr>
    </w:p>
    <w:p w:rsidR="007A67CC" w:rsidRPr="0078713E" w:rsidRDefault="007A67CC" w:rsidP="00E2254C">
      <w:pPr>
        <w:shd w:val="clear" w:color="auto" w:fill="FFFFFF"/>
        <w:spacing w:line="360" w:lineRule="auto"/>
        <w:contextualSpacing/>
        <w:rPr>
          <w:rFonts w:ascii="Verdana" w:eastAsia="Times New Roman" w:hAnsi="Verdana" w:cs="Helvetica"/>
          <w:color w:val="000000"/>
          <w:lang w:eastAsia="en-CA"/>
        </w:rPr>
      </w:pPr>
      <w:r w:rsidRPr="0078713E">
        <w:rPr>
          <w:rFonts w:ascii="Verdana" w:eastAsia="Times New Roman" w:hAnsi="Verdana" w:cs="Helvetica"/>
          <w:color w:val="000000"/>
          <w:lang w:eastAsia="en-CA"/>
        </w:rPr>
        <w:t xml:space="preserve">It can be hard, as a parent, to know how to deal with the aftermath of this openness. </w:t>
      </w:r>
      <w:proofErr w:type="spellStart"/>
      <w:r w:rsidRPr="0078713E">
        <w:rPr>
          <w:rFonts w:ascii="Verdana" w:eastAsia="Times New Roman" w:hAnsi="Verdana" w:cs="Helvetica"/>
          <w:color w:val="000000"/>
          <w:lang w:eastAsia="en-CA"/>
        </w:rPr>
        <w:t>Karyn</w:t>
      </w:r>
      <w:proofErr w:type="spellEnd"/>
      <w:r w:rsidRPr="0078713E">
        <w:rPr>
          <w:rFonts w:ascii="Verdana" w:eastAsia="Times New Roman" w:hAnsi="Verdana" w:cs="Helvetica"/>
          <w:color w:val="000000"/>
          <w:lang w:eastAsia="en-CA"/>
        </w:rPr>
        <w:t>, a mom in Calgary, admits that she sometimes wants to scream “What the f–k?” when her 15-year-old tells her about her partying nights. She has watched her daughter pour vodka into an Evian bottle measuring out five one-ounce shots that she’ll do throughout the night. At the same time, she says, “I try to put myself in her position, and parents who don’t have honest conversations and turn a blind eye I think are worse.”</w:t>
      </w:r>
    </w:p>
    <w:p w:rsidR="00E2254C" w:rsidRDefault="00E2254C" w:rsidP="00E2254C">
      <w:pPr>
        <w:shd w:val="clear" w:color="auto" w:fill="FFFFFF"/>
        <w:spacing w:line="360" w:lineRule="auto"/>
        <w:contextualSpacing/>
        <w:rPr>
          <w:rFonts w:ascii="Verdana" w:eastAsia="Times New Roman" w:hAnsi="Verdana" w:cs="Helvetica"/>
          <w:b/>
          <w:bCs/>
          <w:color w:val="000000"/>
          <w:lang w:eastAsia="en-CA"/>
        </w:rPr>
      </w:pPr>
    </w:p>
    <w:p w:rsidR="007A67CC" w:rsidRDefault="007A67CC" w:rsidP="00E2254C">
      <w:pPr>
        <w:shd w:val="clear" w:color="auto" w:fill="FFFFFF"/>
        <w:spacing w:line="360" w:lineRule="auto"/>
        <w:contextualSpacing/>
        <w:rPr>
          <w:rFonts w:ascii="Verdana" w:eastAsia="Times New Roman" w:hAnsi="Verdana" w:cs="Helvetica"/>
          <w:color w:val="000000"/>
          <w:lang w:eastAsia="en-CA"/>
        </w:rPr>
      </w:pPr>
      <w:r w:rsidRPr="0078713E">
        <w:rPr>
          <w:rFonts w:ascii="Verdana" w:eastAsia="Times New Roman" w:hAnsi="Verdana" w:cs="Helvetica"/>
          <w:color w:val="000000"/>
          <w:lang w:eastAsia="en-CA"/>
        </w:rPr>
        <w:t xml:space="preserve">She says having more honest conversations has allowed her to warn her kids about binge drinking with more credibility. “You’ll have maybe a drink or two and you’ll be </w:t>
      </w:r>
      <w:r w:rsidRPr="0078713E">
        <w:rPr>
          <w:rFonts w:ascii="Verdana" w:eastAsia="Times New Roman" w:hAnsi="Verdana" w:cs="Helvetica"/>
          <w:color w:val="000000"/>
          <w:lang w:eastAsia="en-CA"/>
        </w:rPr>
        <w:lastRenderedPageBreak/>
        <w:t xml:space="preserve">more outgoing and things will be fun for a while,” she told her 14-year-old son. “The thing is, there will come a point where you start to feel not so good, and you can’t get that feeling back by drinking more.” Still, it took an emergency-room visit before her kids stopped drinking to </w:t>
      </w:r>
      <w:r w:rsidRPr="00855E57">
        <w:rPr>
          <w:rFonts w:ascii="Verdana" w:eastAsia="Times New Roman" w:hAnsi="Verdana" w:cs="Helvetica"/>
          <w:b/>
          <w:color w:val="000000"/>
          <w:lang w:eastAsia="en-CA"/>
        </w:rPr>
        <w:t>excess</w:t>
      </w:r>
      <w:r w:rsidRPr="0078713E">
        <w:rPr>
          <w:rFonts w:ascii="Verdana" w:eastAsia="Times New Roman" w:hAnsi="Verdana" w:cs="Helvetica"/>
          <w:color w:val="000000"/>
          <w:lang w:eastAsia="en-CA"/>
        </w:rPr>
        <w:t>.</w:t>
      </w:r>
    </w:p>
    <w:p w:rsidR="00E2254C" w:rsidRPr="0078713E" w:rsidRDefault="00E2254C" w:rsidP="00E2254C">
      <w:pPr>
        <w:shd w:val="clear" w:color="auto" w:fill="FFFFFF"/>
        <w:spacing w:line="360" w:lineRule="auto"/>
        <w:contextualSpacing/>
        <w:rPr>
          <w:rFonts w:ascii="Verdana" w:eastAsia="Times New Roman" w:hAnsi="Verdana" w:cs="Helvetica"/>
          <w:color w:val="000000"/>
          <w:lang w:eastAsia="en-CA"/>
        </w:rPr>
      </w:pPr>
    </w:p>
    <w:p w:rsidR="007A67CC" w:rsidRDefault="007A67CC" w:rsidP="00E2254C">
      <w:pPr>
        <w:shd w:val="clear" w:color="auto" w:fill="FFFFFF"/>
        <w:spacing w:line="360" w:lineRule="auto"/>
        <w:contextualSpacing/>
        <w:rPr>
          <w:rFonts w:ascii="Verdana" w:eastAsia="Times New Roman" w:hAnsi="Verdana" w:cs="Helvetica"/>
          <w:color w:val="000000"/>
          <w:lang w:eastAsia="en-CA"/>
        </w:rPr>
      </w:pPr>
      <w:r w:rsidRPr="0078713E">
        <w:rPr>
          <w:rFonts w:ascii="Verdana" w:eastAsia="Times New Roman" w:hAnsi="Verdana" w:cs="Helvetica"/>
          <w:color w:val="000000"/>
          <w:lang w:eastAsia="en-CA"/>
        </w:rPr>
        <w:t>Another mom, who lives in Toronto, sat her 14-year-old down and explained body weight and how much he could drink. She also “force feeds” him pizza before she lets him go out.</w:t>
      </w:r>
    </w:p>
    <w:p w:rsidR="00E2254C" w:rsidRPr="0078713E" w:rsidRDefault="00E2254C" w:rsidP="00E2254C">
      <w:pPr>
        <w:shd w:val="clear" w:color="auto" w:fill="FFFFFF"/>
        <w:spacing w:line="360" w:lineRule="auto"/>
        <w:contextualSpacing/>
        <w:rPr>
          <w:rFonts w:ascii="Verdana" w:eastAsia="Times New Roman" w:hAnsi="Verdana" w:cs="Helvetica"/>
          <w:color w:val="000000"/>
          <w:lang w:eastAsia="en-CA"/>
        </w:rPr>
      </w:pPr>
    </w:p>
    <w:p w:rsidR="007A67CC" w:rsidRPr="0078713E" w:rsidRDefault="007A67CC" w:rsidP="00E2254C">
      <w:pPr>
        <w:shd w:val="clear" w:color="auto" w:fill="FFFFFF"/>
        <w:spacing w:line="360" w:lineRule="auto"/>
        <w:contextualSpacing/>
        <w:rPr>
          <w:rFonts w:ascii="Verdana" w:eastAsia="Times New Roman" w:hAnsi="Verdana" w:cs="Helvetica"/>
          <w:color w:val="000000"/>
          <w:lang w:eastAsia="en-CA"/>
        </w:rPr>
      </w:pPr>
      <w:r w:rsidRPr="0078713E">
        <w:rPr>
          <w:rFonts w:ascii="Verdana" w:eastAsia="Times New Roman" w:hAnsi="Verdana" w:cs="Helvetica"/>
          <w:color w:val="000000"/>
          <w:lang w:eastAsia="en-CA"/>
        </w:rPr>
        <w:t xml:space="preserve">Vicki </w:t>
      </w:r>
      <w:proofErr w:type="spellStart"/>
      <w:r w:rsidRPr="0078713E">
        <w:rPr>
          <w:rFonts w:ascii="Verdana" w:eastAsia="Times New Roman" w:hAnsi="Verdana" w:cs="Helvetica"/>
          <w:color w:val="000000"/>
          <w:lang w:eastAsia="en-CA"/>
        </w:rPr>
        <w:t>Hoefle</w:t>
      </w:r>
      <w:proofErr w:type="spellEnd"/>
      <w:r w:rsidRPr="0078713E">
        <w:rPr>
          <w:rFonts w:ascii="Verdana" w:eastAsia="Times New Roman" w:hAnsi="Verdana" w:cs="Helvetica"/>
          <w:color w:val="000000"/>
          <w:lang w:eastAsia="en-CA"/>
        </w:rPr>
        <w:t>, author of </w:t>
      </w:r>
      <w:hyperlink r:id="rId12" w:tgtFrame="_blank" w:history="1">
        <w:r w:rsidRPr="00E2254C">
          <w:rPr>
            <w:rFonts w:ascii="Verdana" w:eastAsia="Times New Roman" w:hAnsi="Verdana" w:cs="Helvetica"/>
            <w:i/>
            <w:iCs/>
            <w:color w:val="000000" w:themeColor="text1"/>
            <w:lang w:eastAsia="en-CA"/>
          </w:rPr>
          <w:t>Duct Tape Parenting</w:t>
        </w:r>
      </w:hyperlink>
      <w:r w:rsidRPr="0078713E">
        <w:rPr>
          <w:rFonts w:ascii="Verdana" w:eastAsia="Times New Roman" w:hAnsi="Verdana" w:cs="Helvetica"/>
          <w:color w:val="000000"/>
          <w:lang w:eastAsia="en-CA"/>
        </w:rPr>
        <w:t xml:space="preserve">, is </w:t>
      </w:r>
      <w:r w:rsidRPr="00855E57">
        <w:rPr>
          <w:rFonts w:ascii="Verdana" w:eastAsia="Times New Roman" w:hAnsi="Verdana" w:cs="Helvetica"/>
          <w:b/>
          <w:color w:val="000000"/>
          <w:lang w:eastAsia="en-CA"/>
        </w:rPr>
        <w:t>dubious</w:t>
      </w:r>
      <w:r w:rsidRPr="0078713E">
        <w:rPr>
          <w:rFonts w:ascii="Verdana" w:eastAsia="Times New Roman" w:hAnsi="Verdana" w:cs="Helvetica"/>
          <w:color w:val="000000"/>
          <w:lang w:eastAsia="en-CA"/>
        </w:rPr>
        <w:t xml:space="preserve"> about how effective such strategies are. </w:t>
      </w:r>
      <w:proofErr w:type="spellStart"/>
      <w:r w:rsidRPr="0078713E">
        <w:rPr>
          <w:rFonts w:ascii="Verdana" w:eastAsia="Times New Roman" w:hAnsi="Verdana" w:cs="Helvetica"/>
          <w:color w:val="000000"/>
          <w:lang w:eastAsia="en-CA"/>
        </w:rPr>
        <w:t>Hoefle</w:t>
      </w:r>
      <w:proofErr w:type="spellEnd"/>
      <w:r w:rsidRPr="0078713E">
        <w:rPr>
          <w:rFonts w:ascii="Verdana" w:eastAsia="Times New Roman" w:hAnsi="Verdana" w:cs="Helvetica"/>
          <w:color w:val="000000"/>
          <w:lang w:eastAsia="en-CA"/>
        </w:rPr>
        <w:t xml:space="preserve"> doesn’t see the current trend as a reflection of close relationships between parents and kids. She sees parents who are afraid to say no. “Parents are now </w:t>
      </w:r>
      <w:r w:rsidRPr="00855E57">
        <w:rPr>
          <w:rFonts w:ascii="Verdana" w:eastAsia="Times New Roman" w:hAnsi="Verdana" w:cs="Helvetica"/>
          <w:b/>
          <w:color w:val="000000"/>
          <w:lang w:eastAsia="en-CA"/>
        </w:rPr>
        <w:t>compromising</w:t>
      </w:r>
      <w:r w:rsidRPr="0078713E">
        <w:rPr>
          <w:rFonts w:ascii="Verdana" w:eastAsia="Times New Roman" w:hAnsi="Verdana" w:cs="Helvetica"/>
          <w:color w:val="000000"/>
          <w:lang w:eastAsia="en-CA"/>
        </w:rPr>
        <w:t xml:space="preserve"> their own morals and values,” she says. “It’s a testament to how so many parents have lost confidence in their own parenting.”</w:t>
      </w:r>
    </w:p>
    <w:p w:rsidR="007A67CC" w:rsidRDefault="007A67CC" w:rsidP="00E2254C">
      <w:pPr>
        <w:shd w:val="clear" w:color="auto" w:fill="FFFFFF"/>
        <w:spacing w:line="360" w:lineRule="auto"/>
        <w:contextualSpacing/>
        <w:rPr>
          <w:rFonts w:ascii="Verdana" w:eastAsia="Times New Roman" w:hAnsi="Verdana" w:cs="Helvetica"/>
          <w:color w:val="000000"/>
          <w:lang w:eastAsia="en-CA"/>
        </w:rPr>
      </w:pPr>
      <w:r w:rsidRPr="0078713E">
        <w:rPr>
          <w:rFonts w:ascii="Verdana" w:eastAsia="Times New Roman" w:hAnsi="Verdana" w:cs="Helvetica"/>
          <w:color w:val="000000"/>
          <w:lang w:eastAsia="en-CA"/>
        </w:rPr>
        <w:t xml:space="preserve">A teen at a party is not going to be thinking in a </w:t>
      </w:r>
      <w:r w:rsidRPr="00855E57">
        <w:rPr>
          <w:rFonts w:ascii="Verdana" w:eastAsia="Times New Roman" w:hAnsi="Verdana" w:cs="Helvetica"/>
          <w:b/>
          <w:color w:val="000000"/>
          <w:lang w:eastAsia="en-CA"/>
        </w:rPr>
        <w:t>rational</w:t>
      </w:r>
      <w:r w:rsidRPr="0078713E">
        <w:rPr>
          <w:rFonts w:ascii="Verdana" w:eastAsia="Times New Roman" w:hAnsi="Verdana" w:cs="Helvetica"/>
          <w:color w:val="000000"/>
          <w:lang w:eastAsia="en-CA"/>
        </w:rPr>
        <w:t xml:space="preserve"> way, says </w:t>
      </w:r>
      <w:proofErr w:type="spellStart"/>
      <w:r w:rsidRPr="0078713E">
        <w:rPr>
          <w:rFonts w:ascii="Verdana" w:eastAsia="Times New Roman" w:hAnsi="Verdana" w:cs="Helvetica"/>
          <w:color w:val="000000"/>
          <w:lang w:eastAsia="en-CA"/>
        </w:rPr>
        <w:t>Hoefle</w:t>
      </w:r>
      <w:proofErr w:type="spellEnd"/>
      <w:r w:rsidRPr="0078713E">
        <w:rPr>
          <w:rFonts w:ascii="Verdana" w:eastAsia="Times New Roman" w:hAnsi="Verdana" w:cs="Helvetica"/>
          <w:color w:val="000000"/>
          <w:lang w:eastAsia="en-CA"/>
        </w:rPr>
        <w:t>. “They’re going to be drinking as hard and fast as they can.” She points to a 2013 study published in the journal </w:t>
      </w:r>
      <w:r w:rsidRPr="0078713E">
        <w:rPr>
          <w:rFonts w:ascii="Verdana" w:eastAsia="Times New Roman" w:hAnsi="Verdana" w:cs="Helvetica"/>
          <w:i/>
          <w:iCs/>
          <w:color w:val="000000"/>
          <w:lang w:eastAsia="en-CA"/>
        </w:rPr>
        <w:t>Human Communication Research </w:t>
      </w:r>
      <w:r w:rsidRPr="0078713E">
        <w:rPr>
          <w:rFonts w:ascii="Verdana" w:eastAsia="Times New Roman" w:hAnsi="Verdana" w:cs="Helvetica"/>
          <w:color w:val="000000"/>
          <w:lang w:eastAsia="en-CA"/>
        </w:rPr>
        <w:t xml:space="preserve">that found that parents who talked with their teenagers about their own regrets with drugs, alcohol and sex were more likely to have kids who expressed a more positive attitude toward drugs. That’s a correlation, not a cause—parents may be sharing because their teens are interested in drugs. Still, there’s no consensus on how much to tell your teens, the organization Drug Free </w:t>
      </w:r>
      <w:r w:rsidRPr="00855E57">
        <w:rPr>
          <w:rFonts w:ascii="Verdana" w:eastAsia="Times New Roman" w:hAnsi="Verdana" w:cs="Helvetica"/>
          <w:b/>
          <w:color w:val="000000"/>
          <w:lang w:eastAsia="en-CA"/>
        </w:rPr>
        <w:t>acknowledges</w:t>
      </w:r>
      <w:r w:rsidRPr="0078713E">
        <w:rPr>
          <w:rFonts w:ascii="Verdana" w:eastAsia="Times New Roman" w:hAnsi="Verdana" w:cs="Helvetica"/>
          <w:color w:val="000000"/>
          <w:lang w:eastAsia="en-CA"/>
        </w:rPr>
        <w:t>, and you </w:t>
      </w:r>
      <w:r w:rsidRPr="0078713E">
        <w:rPr>
          <w:rFonts w:ascii="Verdana" w:eastAsia="Times New Roman" w:hAnsi="Verdana" w:cs="Helvetica"/>
          <w:i/>
          <w:iCs/>
          <w:color w:val="000000"/>
          <w:lang w:eastAsia="en-CA"/>
        </w:rPr>
        <w:t>can </w:t>
      </w:r>
      <w:r w:rsidRPr="0078713E">
        <w:rPr>
          <w:rFonts w:ascii="Verdana" w:eastAsia="Times New Roman" w:hAnsi="Verdana" w:cs="Helvetica"/>
          <w:color w:val="000000"/>
          <w:lang w:eastAsia="en-CA"/>
        </w:rPr>
        <w:t>say too much. A good place to start is knowing your child.</w:t>
      </w:r>
    </w:p>
    <w:p w:rsidR="00855E57" w:rsidRPr="0078713E" w:rsidRDefault="00855E57" w:rsidP="00E2254C">
      <w:pPr>
        <w:shd w:val="clear" w:color="auto" w:fill="FFFFFF"/>
        <w:spacing w:line="360" w:lineRule="auto"/>
        <w:contextualSpacing/>
        <w:rPr>
          <w:rFonts w:ascii="Verdana" w:eastAsia="Times New Roman" w:hAnsi="Verdana" w:cs="Helvetica"/>
          <w:color w:val="000000"/>
          <w:lang w:eastAsia="en-CA"/>
        </w:rPr>
      </w:pPr>
    </w:p>
    <w:p w:rsidR="007A67CC" w:rsidRPr="0078713E" w:rsidRDefault="007A67CC" w:rsidP="00E2254C">
      <w:pPr>
        <w:shd w:val="clear" w:color="auto" w:fill="FFFFFF"/>
        <w:spacing w:line="360" w:lineRule="auto"/>
        <w:contextualSpacing/>
        <w:rPr>
          <w:rFonts w:ascii="Verdana" w:eastAsia="Times New Roman" w:hAnsi="Verdana" w:cs="Helvetica"/>
          <w:color w:val="000000"/>
          <w:lang w:eastAsia="en-CA"/>
        </w:rPr>
      </w:pPr>
      <w:proofErr w:type="spellStart"/>
      <w:r w:rsidRPr="0078713E">
        <w:rPr>
          <w:rFonts w:ascii="Verdana" w:eastAsia="Times New Roman" w:hAnsi="Verdana" w:cs="Helvetica"/>
          <w:color w:val="000000"/>
          <w:lang w:eastAsia="en-CA"/>
        </w:rPr>
        <w:t>Hoefle</w:t>
      </w:r>
      <w:proofErr w:type="spellEnd"/>
      <w:r w:rsidRPr="0078713E">
        <w:rPr>
          <w:rFonts w:ascii="Verdana" w:eastAsia="Times New Roman" w:hAnsi="Verdana" w:cs="Helvetica"/>
          <w:color w:val="000000"/>
          <w:lang w:eastAsia="en-CA"/>
        </w:rPr>
        <w:t xml:space="preserve"> has been tough with her own teens. “I told them, ‘I recognize you may drink, but there are a set of consequences,’ ” she says. “ ‘If you get caught underage drinking or doing drugs, I’m not bailing you out, so you better have that $5,000 </w:t>
      </w:r>
      <w:r w:rsidRPr="00855E57">
        <w:rPr>
          <w:rFonts w:ascii="Verdana" w:eastAsia="Times New Roman" w:hAnsi="Verdana" w:cs="Helvetica"/>
          <w:b/>
          <w:color w:val="000000"/>
          <w:lang w:eastAsia="en-CA"/>
        </w:rPr>
        <w:t>retainer fee</w:t>
      </w:r>
      <w:r w:rsidRPr="0078713E">
        <w:rPr>
          <w:rFonts w:ascii="Verdana" w:eastAsia="Times New Roman" w:hAnsi="Verdana" w:cs="Helvetica"/>
          <w:color w:val="000000"/>
          <w:lang w:eastAsia="en-CA"/>
        </w:rPr>
        <w:t>.’ Kids need to know their actions could impact the families, their future,” she says. She also says that for all the talk of guiding kids subtly, many parents don’t follow up once they’ve “educated” kids on proper drug or alcohol use.</w:t>
      </w:r>
    </w:p>
    <w:p w:rsidR="007A67CC" w:rsidRDefault="007A67CC" w:rsidP="00E2254C">
      <w:pPr>
        <w:shd w:val="clear" w:color="auto" w:fill="FFFFFF"/>
        <w:spacing w:line="360" w:lineRule="auto"/>
        <w:contextualSpacing/>
        <w:rPr>
          <w:rFonts w:ascii="Verdana" w:eastAsia="Times New Roman" w:hAnsi="Verdana" w:cs="Helvetica"/>
          <w:color w:val="000000"/>
          <w:lang w:eastAsia="en-CA"/>
        </w:rPr>
      </w:pPr>
      <w:r w:rsidRPr="0078713E">
        <w:rPr>
          <w:rFonts w:ascii="Verdana" w:eastAsia="Times New Roman" w:hAnsi="Verdana" w:cs="Helvetica"/>
          <w:color w:val="000000"/>
          <w:lang w:eastAsia="en-CA"/>
        </w:rPr>
        <w:lastRenderedPageBreak/>
        <w:t xml:space="preserve">Even therapists who disagree with her will agree there’s no straightforward answer in just how to navigate the new openness. “In my opinion, the worst thing that you can do as a parent is to shut down the conversation,” says Kate Ruby-Sachs, a social worker at Toronto’s Clinic on </w:t>
      </w:r>
      <w:proofErr w:type="spellStart"/>
      <w:r w:rsidRPr="0078713E">
        <w:rPr>
          <w:rFonts w:ascii="Verdana" w:eastAsia="Times New Roman" w:hAnsi="Verdana" w:cs="Helvetica"/>
          <w:color w:val="000000"/>
          <w:lang w:eastAsia="en-CA"/>
        </w:rPr>
        <w:t>Dupont</w:t>
      </w:r>
      <w:proofErr w:type="spellEnd"/>
      <w:r w:rsidRPr="0078713E">
        <w:rPr>
          <w:rFonts w:ascii="Verdana" w:eastAsia="Times New Roman" w:hAnsi="Verdana" w:cs="Helvetica"/>
          <w:color w:val="000000"/>
          <w:lang w:eastAsia="en-CA"/>
        </w:rPr>
        <w:t xml:space="preserve">. “That said, it can be difficult to do this without allowing our child to interpret openness as condoning the behaviour. It’s a balance.” Her guidelines for parents of teenagers sound a lot like guides for kids of much younger ages; only the issues are different. “It is important to have clean and </w:t>
      </w:r>
      <w:r w:rsidRPr="00855E57">
        <w:rPr>
          <w:rFonts w:ascii="Verdana" w:eastAsia="Times New Roman" w:hAnsi="Verdana" w:cs="Helvetica"/>
          <w:b/>
          <w:color w:val="000000"/>
          <w:lang w:eastAsia="en-CA"/>
        </w:rPr>
        <w:t>concise</w:t>
      </w:r>
      <w:r w:rsidRPr="0078713E">
        <w:rPr>
          <w:rFonts w:ascii="Verdana" w:eastAsia="Times New Roman" w:hAnsi="Verdana" w:cs="Helvetica"/>
          <w:color w:val="000000"/>
          <w:lang w:eastAsia="en-CA"/>
        </w:rPr>
        <w:t xml:space="preserve"> boundaries,” says Ruby-Sachs. For example, ‘If you’re using mood-altering substances, using the car is off the table.’ Consequences need to be logical, </w:t>
      </w:r>
      <w:r w:rsidRPr="00855E57">
        <w:rPr>
          <w:rFonts w:ascii="Verdana" w:eastAsia="Times New Roman" w:hAnsi="Verdana" w:cs="Helvetica"/>
          <w:b/>
          <w:color w:val="000000"/>
          <w:lang w:eastAsia="en-CA"/>
        </w:rPr>
        <w:t>proportional</w:t>
      </w:r>
      <w:r w:rsidRPr="0078713E">
        <w:rPr>
          <w:rFonts w:ascii="Verdana" w:eastAsia="Times New Roman" w:hAnsi="Verdana" w:cs="Helvetica"/>
          <w:color w:val="000000"/>
          <w:lang w:eastAsia="en-CA"/>
        </w:rPr>
        <w:t xml:space="preserve"> and appropriate. As well, you need to be comfortable enforcing them.”</w:t>
      </w:r>
    </w:p>
    <w:p w:rsidR="00855E57" w:rsidRPr="0078713E" w:rsidRDefault="00855E57" w:rsidP="00E2254C">
      <w:pPr>
        <w:shd w:val="clear" w:color="auto" w:fill="FFFFFF"/>
        <w:spacing w:line="360" w:lineRule="auto"/>
        <w:contextualSpacing/>
        <w:rPr>
          <w:rFonts w:ascii="Verdana" w:eastAsia="Times New Roman" w:hAnsi="Verdana" w:cs="Helvetica"/>
          <w:color w:val="000000"/>
          <w:lang w:eastAsia="en-CA"/>
        </w:rPr>
      </w:pPr>
    </w:p>
    <w:p w:rsidR="007A67CC" w:rsidRDefault="007A67CC" w:rsidP="00E2254C">
      <w:pPr>
        <w:shd w:val="clear" w:color="auto" w:fill="FFFFFF"/>
        <w:spacing w:line="360" w:lineRule="auto"/>
        <w:contextualSpacing/>
        <w:rPr>
          <w:rFonts w:ascii="Verdana" w:eastAsia="Times New Roman" w:hAnsi="Verdana" w:cs="Helvetica"/>
          <w:color w:val="000000"/>
          <w:lang w:eastAsia="en-CA"/>
        </w:rPr>
      </w:pPr>
      <w:r w:rsidRPr="0078713E">
        <w:rPr>
          <w:rFonts w:ascii="Verdana" w:eastAsia="Times New Roman" w:hAnsi="Verdana" w:cs="Helvetica"/>
          <w:color w:val="000000"/>
          <w:lang w:eastAsia="en-CA"/>
        </w:rPr>
        <w:t>Sometimes the openness tests both parent and kid. Recently, Helena, a single mother, left out a bowl of condoms for her 13-year-old son. “I though</w:t>
      </w:r>
      <w:r w:rsidR="00855E57">
        <w:rPr>
          <w:rFonts w:ascii="Verdana" w:eastAsia="Times New Roman" w:hAnsi="Verdana" w:cs="Helvetica"/>
          <w:color w:val="000000"/>
          <w:lang w:eastAsia="en-CA"/>
        </w:rPr>
        <w:t>t</w:t>
      </w:r>
      <w:r w:rsidRPr="0078713E">
        <w:rPr>
          <w:rFonts w:ascii="Verdana" w:eastAsia="Times New Roman" w:hAnsi="Verdana" w:cs="Helvetica"/>
          <w:color w:val="000000"/>
          <w:lang w:eastAsia="en-CA"/>
        </w:rPr>
        <w:t xml:space="preserve"> I was being a good mother, trying to say, ‘Protect yourself.’ I told him they were in the drawer in the washroom. The problem is, he told me he didn’t want me to know </w:t>
      </w:r>
      <w:r w:rsidRPr="0078713E">
        <w:rPr>
          <w:rFonts w:ascii="Verdana" w:eastAsia="Times New Roman" w:hAnsi="Verdana" w:cs="Helvetica"/>
          <w:i/>
          <w:iCs/>
          <w:color w:val="000000"/>
          <w:lang w:eastAsia="en-CA"/>
        </w:rPr>
        <w:t>how much </w:t>
      </w:r>
      <w:r w:rsidRPr="0078713E">
        <w:rPr>
          <w:rFonts w:ascii="Verdana" w:eastAsia="Times New Roman" w:hAnsi="Verdana" w:cs="Helvetica"/>
          <w:color w:val="000000"/>
          <w:lang w:eastAsia="en-CA"/>
        </w:rPr>
        <w:t>sex he was having and that I’ll be able to tell by the condoms missing,” she laughs. “Which means he is having sex. And we did end up talking about it and especially about using protection. My mother would have killed me if she had found out I was having sex at 13.”</w:t>
      </w:r>
    </w:p>
    <w:p w:rsidR="00855E57" w:rsidRPr="0078713E" w:rsidRDefault="00855E57" w:rsidP="00E2254C">
      <w:pPr>
        <w:shd w:val="clear" w:color="auto" w:fill="FFFFFF"/>
        <w:spacing w:line="360" w:lineRule="auto"/>
        <w:contextualSpacing/>
        <w:rPr>
          <w:rFonts w:ascii="Verdana" w:eastAsia="Times New Roman" w:hAnsi="Verdana" w:cs="Helvetica"/>
          <w:color w:val="000000"/>
          <w:lang w:eastAsia="en-CA"/>
        </w:rPr>
      </w:pPr>
    </w:p>
    <w:p w:rsidR="007A67CC" w:rsidRPr="0078713E" w:rsidRDefault="007A67CC" w:rsidP="00E2254C">
      <w:pPr>
        <w:shd w:val="clear" w:color="auto" w:fill="FFFFFF"/>
        <w:spacing w:line="360" w:lineRule="auto"/>
        <w:contextualSpacing/>
        <w:rPr>
          <w:rFonts w:ascii="Verdana" w:eastAsia="Times New Roman" w:hAnsi="Verdana" w:cs="Helvetica"/>
          <w:color w:val="000000"/>
          <w:lang w:eastAsia="en-CA"/>
        </w:rPr>
      </w:pPr>
      <w:proofErr w:type="gramStart"/>
      <w:r w:rsidRPr="0078713E">
        <w:rPr>
          <w:rFonts w:ascii="Verdana" w:eastAsia="Times New Roman" w:hAnsi="Verdana" w:cs="Helvetica"/>
          <w:color w:val="000000"/>
          <w:lang w:eastAsia="en-CA"/>
        </w:rPr>
        <w:t>It’s</w:t>
      </w:r>
      <w:proofErr w:type="gramEnd"/>
      <w:r w:rsidRPr="0078713E">
        <w:rPr>
          <w:rFonts w:ascii="Verdana" w:eastAsia="Times New Roman" w:hAnsi="Verdana" w:cs="Helvetica"/>
          <w:color w:val="000000"/>
          <w:lang w:eastAsia="en-CA"/>
        </w:rPr>
        <w:t xml:space="preserve"> clear parents are struggling with these questions. When New Yorker Kathy </w:t>
      </w:r>
      <w:proofErr w:type="spellStart"/>
      <w:r w:rsidRPr="0078713E">
        <w:rPr>
          <w:rFonts w:ascii="Verdana" w:eastAsia="Times New Roman" w:hAnsi="Verdana" w:cs="Helvetica"/>
          <w:color w:val="000000"/>
          <w:lang w:eastAsia="en-CA"/>
        </w:rPr>
        <w:t>Radigan</w:t>
      </w:r>
      <w:proofErr w:type="spellEnd"/>
      <w:r w:rsidRPr="0078713E">
        <w:rPr>
          <w:rFonts w:ascii="Verdana" w:eastAsia="Times New Roman" w:hAnsi="Verdana" w:cs="Helvetica"/>
          <w:color w:val="000000"/>
          <w:lang w:eastAsia="en-CA"/>
        </w:rPr>
        <w:t xml:space="preserve"> wrote a tough-love open letter to her teenaged son about drinking underage, it went </w:t>
      </w:r>
      <w:r w:rsidRPr="00855E57">
        <w:rPr>
          <w:rFonts w:ascii="Verdana" w:eastAsia="Times New Roman" w:hAnsi="Verdana" w:cs="Helvetica"/>
          <w:b/>
          <w:color w:val="000000"/>
          <w:lang w:eastAsia="en-CA"/>
        </w:rPr>
        <w:t>viral</w:t>
      </w:r>
      <w:r w:rsidRPr="0078713E">
        <w:rPr>
          <w:rFonts w:ascii="Verdana" w:eastAsia="Times New Roman" w:hAnsi="Verdana" w:cs="Helvetica"/>
          <w:color w:val="000000"/>
          <w:lang w:eastAsia="en-CA"/>
        </w:rPr>
        <w:t xml:space="preserve">. Nothing makes her angrier than parents who just don’t say no, she says. “It drives me nuts when parents say, ‘It’s going to happen anyway.’ ” </w:t>
      </w:r>
      <w:proofErr w:type="spellStart"/>
      <w:r w:rsidRPr="0078713E">
        <w:rPr>
          <w:rFonts w:ascii="Verdana" w:eastAsia="Times New Roman" w:hAnsi="Verdana" w:cs="Helvetica"/>
          <w:color w:val="000000"/>
          <w:lang w:eastAsia="en-CA"/>
        </w:rPr>
        <w:t>Radigan</w:t>
      </w:r>
      <w:proofErr w:type="spellEnd"/>
      <w:r w:rsidRPr="0078713E">
        <w:rPr>
          <w:rFonts w:ascii="Verdana" w:eastAsia="Times New Roman" w:hAnsi="Verdana" w:cs="Helvetica"/>
          <w:color w:val="000000"/>
          <w:lang w:eastAsia="en-CA"/>
        </w:rPr>
        <w:t xml:space="preserve"> says she had lots of friends who she assumed had the same parenting values. “I was surprised to find myself in the minority against parents who thought it was okay for their kids to experiment and be so open about it,” she says.</w:t>
      </w:r>
    </w:p>
    <w:p w:rsidR="0033099B" w:rsidRPr="00855E57" w:rsidRDefault="007A67CC" w:rsidP="00855E57">
      <w:pPr>
        <w:shd w:val="clear" w:color="auto" w:fill="FFFFFF"/>
        <w:spacing w:line="360" w:lineRule="auto"/>
        <w:contextualSpacing/>
        <w:rPr>
          <w:rFonts w:ascii="Verdana" w:eastAsia="Times New Roman" w:hAnsi="Verdana" w:cs="Helvetica"/>
          <w:color w:val="000000"/>
          <w:lang w:eastAsia="en-CA"/>
        </w:rPr>
      </w:pPr>
      <w:r w:rsidRPr="0078713E">
        <w:rPr>
          <w:rFonts w:ascii="Verdana" w:eastAsia="Times New Roman" w:hAnsi="Verdana" w:cs="Helvetica"/>
          <w:color w:val="000000"/>
          <w:lang w:eastAsia="en-CA"/>
        </w:rPr>
        <w:t xml:space="preserve">“Listen,” adds </w:t>
      </w:r>
      <w:proofErr w:type="spellStart"/>
      <w:r w:rsidRPr="0078713E">
        <w:rPr>
          <w:rFonts w:ascii="Verdana" w:eastAsia="Times New Roman" w:hAnsi="Verdana" w:cs="Helvetica"/>
          <w:color w:val="000000"/>
          <w:lang w:eastAsia="en-CA"/>
        </w:rPr>
        <w:t>Radigan</w:t>
      </w:r>
      <w:proofErr w:type="spellEnd"/>
      <w:r w:rsidRPr="0078713E">
        <w:rPr>
          <w:rFonts w:ascii="Verdana" w:eastAsia="Times New Roman" w:hAnsi="Verdana" w:cs="Helvetica"/>
          <w:color w:val="000000"/>
          <w:lang w:eastAsia="en-CA"/>
        </w:rPr>
        <w:t>. “As soon as you buy your children alcohol, or teach them how to drink ‘properly,’ it’s illegal. One bad decision can ruin their lives and parents have to tell them that! I’m friendly b</w:t>
      </w:r>
      <w:r w:rsidR="001239ED">
        <w:rPr>
          <w:rFonts w:ascii="Verdana" w:eastAsia="Times New Roman" w:hAnsi="Verdana" w:cs="Helvetica"/>
          <w:color w:val="000000"/>
          <w:lang w:eastAsia="en-CA"/>
        </w:rPr>
        <w:t>ut I’m not my children’s friend</w:t>
      </w:r>
      <w:bookmarkStart w:id="0" w:name="_GoBack"/>
      <w:bookmarkEnd w:id="0"/>
      <w:r w:rsidRPr="0078713E">
        <w:rPr>
          <w:rFonts w:ascii="Verdana" w:eastAsia="Times New Roman" w:hAnsi="Verdana" w:cs="Helvetica"/>
          <w:color w:val="000000"/>
          <w:lang w:eastAsia="en-CA"/>
        </w:rPr>
        <w:t xml:space="preserve">. I’m the parent. I can be liked by </w:t>
      </w:r>
      <w:r w:rsidR="00855E57">
        <w:rPr>
          <w:rFonts w:ascii="Verdana" w:eastAsia="Times New Roman" w:hAnsi="Verdana" w:cs="Helvetica"/>
          <w:color w:val="000000"/>
          <w:lang w:eastAsia="en-CA"/>
        </w:rPr>
        <w:t>them when I’m a grandparent.”</w:t>
      </w:r>
    </w:p>
    <w:sectPr w:rsidR="0033099B" w:rsidRPr="00855E57">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364" w:rsidRDefault="001C7364" w:rsidP="007A67CC">
      <w:r>
        <w:separator/>
      </w:r>
    </w:p>
  </w:endnote>
  <w:endnote w:type="continuationSeparator" w:id="0">
    <w:p w:rsidR="001C7364" w:rsidRDefault="001C7364" w:rsidP="007A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gothic-urw-comp">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909551"/>
      <w:docPartObj>
        <w:docPartGallery w:val="Page Numbers (Bottom of Page)"/>
        <w:docPartUnique/>
      </w:docPartObj>
    </w:sdtPr>
    <w:sdtEndPr>
      <w:rPr>
        <w:noProof/>
      </w:rPr>
    </w:sdtEndPr>
    <w:sdtContent>
      <w:p w:rsidR="00855E57" w:rsidRDefault="00855E57">
        <w:pPr>
          <w:pStyle w:val="Footer"/>
          <w:jc w:val="right"/>
        </w:pPr>
        <w:r>
          <w:fldChar w:fldCharType="begin"/>
        </w:r>
        <w:r>
          <w:instrText xml:space="preserve"> PAGE   \* MERGEFORMAT </w:instrText>
        </w:r>
        <w:r>
          <w:fldChar w:fldCharType="separate"/>
        </w:r>
        <w:r w:rsidR="001239ED">
          <w:rPr>
            <w:noProof/>
          </w:rPr>
          <w:t>4</w:t>
        </w:r>
        <w:r>
          <w:rPr>
            <w:noProof/>
          </w:rPr>
          <w:fldChar w:fldCharType="end"/>
        </w:r>
      </w:p>
    </w:sdtContent>
  </w:sdt>
  <w:p w:rsidR="007A67CC" w:rsidRPr="007A67CC" w:rsidRDefault="007A67CC" w:rsidP="007A6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364" w:rsidRDefault="001C7364" w:rsidP="007A67CC">
      <w:r>
        <w:separator/>
      </w:r>
    </w:p>
  </w:footnote>
  <w:footnote w:type="continuationSeparator" w:id="0">
    <w:p w:rsidR="001C7364" w:rsidRDefault="001C7364" w:rsidP="007A6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CC"/>
    <w:rsid w:val="000F7D2E"/>
    <w:rsid w:val="001239ED"/>
    <w:rsid w:val="001C7364"/>
    <w:rsid w:val="0033099B"/>
    <w:rsid w:val="0078713E"/>
    <w:rsid w:val="007A67CC"/>
    <w:rsid w:val="00855E57"/>
    <w:rsid w:val="00E225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045EE-7A7D-4E87-BDF3-AE21D234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7CC"/>
    <w:pPr>
      <w:tabs>
        <w:tab w:val="center" w:pos="4680"/>
        <w:tab w:val="right" w:pos="9360"/>
      </w:tabs>
    </w:pPr>
  </w:style>
  <w:style w:type="character" w:customStyle="1" w:styleId="HeaderChar">
    <w:name w:val="Header Char"/>
    <w:basedOn w:val="DefaultParagraphFont"/>
    <w:link w:val="Header"/>
    <w:uiPriority w:val="99"/>
    <w:rsid w:val="007A67CC"/>
  </w:style>
  <w:style w:type="paragraph" w:styleId="Footer">
    <w:name w:val="footer"/>
    <w:basedOn w:val="Normal"/>
    <w:link w:val="FooterChar"/>
    <w:uiPriority w:val="99"/>
    <w:unhideWhenUsed/>
    <w:rsid w:val="007A67CC"/>
    <w:pPr>
      <w:tabs>
        <w:tab w:val="center" w:pos="4680"/>
        <w:tab w:val="right" w:pos="9360"/>
      </w:tabs>
    </w:pPr>
  </w:style>
  <w:style w:type="character" w:customStyle="1" w:styleId="FooterChar">
    <w:name w:val="Footer Char"/>
    <w:basedOn w:val="DefaultParagraphFont"/>
    <w:link w:val="Footer"/>
    <w:uiPriority w:val="99"/>
    <w:rsid w:val="007A6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671108">
      <w:bodyDiv w:val="1"/>
      <w:marLeft w:val="0"/>
      <w:marRight w:val="0"/>
      <w:marTop w:val="0"/>
      <w:marBottom w:val="0"/>
      <w:divBdr>
        <w:top w:val="none" w:sz="0" w:space="0" w:color="auto"/>
        <w:left w:val="none" w:sz="0" w:space="0" w:color="auto"/>
        <w:bottom w:val="none" w:sz="0" w:space="0" w:color="auto"/>
        <w:right w:val="none" w:sz="0" w:space="0" w:color="auto"/>
      </w:divBdr>
      <w:divsChild>
        <w:div w:id="1377508997">
          <w:marLeft w:val="0"/>
          <w:marRight w:val="0"/>
          <w:marTop w:val="0"/>
          <w:marBottom w:val="0"/>
          <w:divBdr>
            <w:top w:val="none" w:sz="0" w:space="0" w:color="auto"/>
            <w:left w:val="none" w:sz="0" w:space="0" w:color="auto"/>
            <w:bottom w:val="none" w:sz="0" w:space="0" w:color="auto"/>
            <w:right w:val="none" w:sz="0" w:space="0" w:color="auto"/>
          </w:divBdr>
        </w:div>
        <w:div w:id="1459832782">
          <w:marLeft w:val="0"/>
          <w:marRight w:val="0"/>
          <w:marTop w:val="0"/>
          <w:marBottom w:val="120"/>
          <w:divBdr>
            <w:top w:val="none" w:sz="0" w:space="0" w:color="auto"/>
            <w:left w:val="none" w:sz="0" w:space="0" w:color="auto"/>
            <w:bottom w:val="none" w:sz="0" w:space="0" w:color="auto"/>
            <w:right w:val="none" w:sz="0" w:space="0" w:color="auto"/>
          </w:divBdr>
        </w:div>
        <w:div w:id="1716808911">
          <w:marLeft w:val="0"/>
          <w:marRight w:val="0"/>
          <w:marTop w:val="0"/>
          <w:marBottom w:val="0"/>
          <w:divBdr>
            <w:top w:val="none" w:sz="0" w:space="0" w:color="auto"/>
            <w:left w:val="none" w:sz="0" w:space="0" w:color="auto"/>
            <w:bottom w:val="none" w:sz="0" w:space="0" w:color="auto"/>
            <w:right w:val="none" w:sz="0" w:space="0" w:color="auto"/>
          </w:divBdr>
          <w:divsChild>
            <w:div w:id="955601849">
              <w:marLeft w:val="0"/>
              <w:marRight w:val="75"/>
              <w:marTop w:val="210"/>
              <w:marBottom w:val="0"/>
              <w:divBdr>
                <w:top w:val="none" w:sz="0" w:space="0" w:color="auto"/>
                <w:left w:val="none" w:sz="0" w:space="0" w:color="auto"/>
                <w:bottom w:val="none" w:sz="0" w:space="0" w:color="auto"/>
                <w:right w:val="none" w:sz="0" w:space="0" w:color="auto"/>
              </w:divBdr>
            </w:div>
            <w:div w:id="276252824">
              <w:marLeft w:val="0"/>
              <w:marRight w:val="75"/>
              <w:marTop w:val="210"/>
              <w:marBottom w:val="0"/>
              <w:divBdr>
                <w:top w:val="none" w:sz="0" w:space="0" w:color="auto"/>
                <w:left w:val="none" w:sz="0" w:space="0" w:color="auto"/>
                <w:bottom w:val="none" w:sz="0" w:space="0" w:color="auto"/>
                <w:right w:val="none" w:sz="0" w:space="0" w:color="auto"/>
              </w:divBdr>
            </w:div>
            <w:div w:id="291523711">
              <w:marLeft w:val="0"/>
              <w:marRight w:val="75"/>
              <w:marTop w:val="210"/>
              <w:marBottom w:val="0"/>
              <w:divBdr>
                <w:top w:val="none" w:sz="0" w:space="0" w:color="auto"/>
                <w:left w:val="none" w:sz="0" w:space="0" w:color="auto"/>
                <w:bottom w:val="none" w:sz="0" w:space="0" w:color="auto"/>
                <w:right w:val="none" w:sz="0" w:space="0" w:color="auto"/>
              </w:divBdr>
            </w:div>
            <w:div w:id="829717292">
              <w:marLeft w:val="0"/>
              <w:marRight w:val="75"/>
              <w:marTop w:val="210"/>
              <w:marBottom w:val="0"/>
              <w:divBdr>
                <w:top w:val="none" w:sz="0" w:space="0" w:color="auto"/>
                <w:left w:val="none" w:sz="0" w:space="0" w:color="auto"/>
                <w:bottom w:val="none" w:sz="0" w:space="0" w:color="auto"/>
                <w:right w:val="none" w:sz="0" w:space="0" w:color="auto"/>
              </w:divBdr>
            </w:div>
            <w:div w:id="65961075">
              <w:marLeft w:val="0"/>
              <w:marRight w:val="75"/>
              <w:marTop w:val="210"/>
              <w:marBottom w:val="0"/>
              <w:divBdr>
                <w:top w:val="none" w:sz="0" w:space="0" w:color="auto"/>
                <w:left w:val="none" w:sz="0" w:space="0" w:color="auto"/>
                <w:bottom w:val="none" w:sz="0" w:space="0" w:color="auto"/>
                <w:right w:val="none" w:sz="0" w:space="0" w:color="auto"/>
              </w:divBdr>
            </w:div>
            <w:div w:id="1876893097">
              <w:marLeft w:val="0"/>
              <w:marRight w:val="0"/>
              <w:marTop w:val="210"/>
              <w:marBottom w:val="0"/>
              <w:divBdr>
                <w:top w:val="none" w:sz="0" w:space="0" w:color="auto"/>
                <w:left w:val="none" w:sz="0" w:space="0" w:color="auto"/>
                <w:bottom w:val="none" w:sz="0" w:space="0" w:color="auto"/>
                <w:right w:val="none" w:sz="0" w:space="0" w:color="auto"/>
              </w:divBdr>
            </w:div>
          </w:divsChild>
        </w:div>
        <w:div w:id="179787261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acleans.ca/wp-content/uploads/2016/01/MAC07_ECKLER_CARD01.jpg" TargetMode="External"/><Relationship Id="rId12" Type="http://schemas.openxmlformats.org/officeDocument/2006/relationships/hyperlink" Target="http://www.amazon.ca/Duct-Tape-Parenting-Respectful-Responsible/dp/19371341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cleans.ca/author/rebeccaeckler/" TargetMode="External"/><Relationship Id="rId11" Type="http://schemas.openxmlformats.org/officeDocument/2006/relationships/hyperlink" Target="http://www.macleans.ca/society/life/inside-your-teenagers-scary-brai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theguardian.com/lifeandstyle/2010/oct/05/parents-open-alcohol-drugs-sex" TargetMode="External"/><Relationship Id="rId4" Type="http://schemas.openxmlformats.org/officeDocument/2006/relationships/footnotes" Target="footnotes.xml"/><Relationship Id="rId9" Type="http://schemas.openxmlformats.org/officeDocument/2006/relationships/hyperlink" Target="http://www.macleans.ca/news/canada/high-hopes-legalized-pot-is-on-the-w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2016-10-27T02:29:00Z</dcterms:created>
  <dcterms:modified xsi:type="dcterms:W3CDTF">2016-11-17T04:57:00Z</dcterms:modified>
</cp:coreProperties>
</file>